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49EA" w:rsidRPr="00412BEA" w:rsidRDefault="00F62B6B" w:rsidP="00412BEA">
      <w:pPr>
        <w:ind w:firstLine="0"/>
        <w:rPr>
          <w:rFonts w:ascii="Times New Roman" w:hAnsi="Times New Roman" w:cs="Times New Roman"/>
          <w:sz w:val="24"/>
          <w:szCs w:val="24"/>
        </w:rPr>
      </w:pPr>
      <w:r w:rsidRPr="00412BEA">
        <w:rPr>
          <w:rFonts w:ascii="Times New Roman" w:hAnsi="Times New Roman" w:cs="Times New Roman"/>
          <w:sz w:val="24"/>
          <w:szCs w:val="24"/>
        </w:rPr>
        <w:t xml:space="preserve">Surname </w:t>
      </w:r>
    </w:p>
    <w:p w:rsidR="00425931" w:rsidRPr="00412BEA" w:rsidRDefault="00F62B6B" w:rsidP="00412BEA">
      <w:pPr>
        <w:ind w:firstLine="0"/>
        <w:rPr>
          <w:rFonts w:ascii="Times New Roman" w:hAnsi="Times New Roman" w:cs="Times New Roman"/>
          <w:sz w:val="24"/>
          <w:szCs w:val="24"/>
        </w:rPr>
      </w:pPr>
      <w:r w:rsidRPr="00412BEA">
        <w:rPr>
          <w:rFonts w:ascii="Times New Roman" w:hAnsi="Times New Roman" w:cs="Times New Roman"/>
          <w:sz w:val="24"/>
          <w:szCs w:val="24"/>
        </w:rPr>
        <w:t xml:space="preserve">Professor’s Name </w:t>
      </w:r>
    </w:p>
    <w:p w:rsidR="00425931" w:rsidRPr="00412BEA" w:rsidRDefault="00F62B6B" w:rsidP="00412BEA">
      <w:pPr>
        <w:ind w:firstLine="0"/>
        <w:rPr>
          <w:rFonts w:ascii="Times New Roman" w:hAnsi="Times New Roman" w:cs="Times New Roman"/>
          <w:sz w:val="24"/>
          <w:szCs w:val="24"/>
        </w:rPr>
      </w:pPr>
      <w:r w:rsidRPr="00412BEA">
        <w:rPr>
          <w:rFonts w:ascii="Times New Roman" w:hAnsi="Times New Roman" w:cs="Times New Roman"/>
          <w:sz w:val="24"/>
          <w:szCs w:val="24"/>
        </w:rPr>
        <w:t xml:space="preserve">Course Name </w:t>
      </w:r>
    </w:p>
    <w:p w:rsidR="00CD244C" w:rsidRPr="00412BEA" w:rsidRDefault="00F62B6B" w:rsidP="00412BEA">
      <w:pPr>
        <w:ind w:firstLine="0"/>
        <w:rPr>
          <w:rFonts w:ascii="Times New Roman" w:hAnsi="Times New Roman" w:cs="Times New Roman"/>
          <w:sz w:val="24"/>
          <w:szCs w:val="24"/>
        </w:rPr>
      </w:pPr>
      <w:r w:rsidRPr="00412BEA">
        <w:rPr>
          <w:rFonts w:ascii="Times New Roman" w:hAnsi="Times New Roman" w:cs="Times New Roman"/>
          <w:sz w:val="24"/>
          <w:szCs w:val="24"/>
        </w:rPr>
        <w:t xml:space="preserve">Date </w:t>
      </w:r>
    </w:p>
    <w:p w:rsidR="00425931" w:rsidRPr="00412BEA" w:rsidRDefault="00F62B6B" w:rsidP="00412BEA">
      <w:pPr>
        <w:ind w:firstLine="0"/>
        <w:jc w:val="center"/>
        <w:rPr>
          <w:rFonts w:ascii="Times New Roman" w:hAnsi="Times New Roman" w:cs="Times New Roman"/>
          <w:color w:val="222222"/>
          <w:sz w:val="24"/>
          <w:szCs w:val="24"/>
          <w:shd w:val="clear" w:color="auto" w:fill="FFFFFF"/>
        </w:rPr>
      </w:pPr>
      <w:r w:rsidRPr="00412BEA">
        <w:rPr>
          <w:rFonts w:ascii="Times New Roman" w:hAnsi="Times New Roman" w:cs="Times New Roman"/>
          <w:color w:val="222222"/>
          <w:sz w:val="24"/>
          <w:szCs w:val="24"/>
          <w:shd w:val="clear" w:color="auto" w:fill="FFFFFF"/>
        </w:rPr>
        <w:t>The Quest for Immortality in the Epic of Gilgamesh</w:t>
      </w:r>
    </w:p>
    <w:p w:rsidR="00963D39" w:rsidRPr="00412BEA" w:rsidRDefault="00F62B6B" w:rsidP="00412BEA">
      <w:pPr>
        <w:ind w:firstLine="0"/>
        <w:rPr>
          <w:rFonts w:ascii="Times New Roman" w:hAnsi="Times New Roman" w:cs="Times New Roman"/>
          <w:b/>
          <w:color w:val="222222"/>
          <w:sz w:val="24"/>
          <w:szCs w:val="24"/>
          <w:shd w:val="clear" w:color="auto" w:fill="FFFFFF"/>
        </w:rPr>
      </w:pPr>
      <w:r w:rsidRPr="00412BEA">
        <w:rPr>
          <w:rFonts w:ascii="Times New Roman" w:hAnsi="Times New Roman" w:cs="Times New Roman"/>
          <w:b/>
          <w:color w:val="222222"/>
          <w:sz w:val="24"/>
          <w:szCs w:val="24"/>
          <w:shd w:val="clear" w:color="auto" w:fill="FFFFFF"/>
        </w:rPr>
        <w:t xml:space="preserve">Overview </w:t>
      </w:r>
    </w:p>
    <w:p w:rsidR="0036152F" w:rsidRPr="00412BEA" w:rsidRDefault="00F62B6B" w:rsidP="00412BEA">
      <w:pPr>
        <w:ind w:firstLine="0"/>
        <w:rPr>
          <w:rFonts w:ascii="Times New Roman" w:hAnsi="Times New Roman" w:cs="Times New Roman"/>
          <w:sz w:val="24"/>
          <w:szCs w:val="24"/>
        </w:rPr>
      </w:pPr>
      <w:r w:rsidRPr="00412BEA">
        <w:rPr>
          <w:rFonts w:ascii="Times New Roman" w:hAnsi="Times New Roman" w:cs="Times New Roman"/>
          <w:sz w:val="24"/>
          <w:szCs w:val="24"/>
        </w:rPr>
        <w:t>The story begins in a place called Mesopotamia. The</w:t>
      </w:r>
      <w:r w:rsidR="005A124B" w:rsidRPr="00412BEA">
        <w:rPr>
          <w:rFonts w:ascii="Times New Roman" w:hAnsi="Times New Roman" w:cs="Times New Roman"/>
          <w:sz w:val="24"/>
          <w:szCs w:val="24"/>
        </w:rPr>
        <w:t xml:space="preserve"> epic of Gilgamesh </w:t>
      </w:r>
      <w:r w:rsidR="00963D39" w:rsidRPr="00412BEA">
        <w:rPr>
          <w:rFonts w:ascii="Times New Roman" w:hAnsi="Times New Roman" w:cs="Times New Roman"/>
          <w:sz w:val="24"/>
          <w:szCs w:val="24"/>
        </w:rPr>
        <w:t>is an adventurous</w:t>
      </w:r>
      <w:r w:rsidR="005A124B" w:rsidRPr="00412BEA">
        <w:rPr>
          <w:rFonts w:ascii="Times New Roman" w:hAnsi="Times New Roman" w:cs="Times New Roman"/>
          <w:sz w:val="24"/>
          <w:szCs w:val="24"/>
        </w:rPr>
        <w:t xml:space="preserve"> story</w:t>
      </w:r>
      <w:r w:rsidR="00963D39" w:rsidRPr="00412BEA">
        <w:rPr>
          <w:rFonts w:ascii="Times New Roman" w:hAnsi="Times New Roman" w:cs="Times New Roman"/>
          <w:sz w:val="24"/>
          <w:szCs w:val="24"/>
        </w:rPr>
        <w:t xml:space="preserve"> with many interesting parts. The story t</w:t>
      </w:r>
      <w:r w:rsidR="005A124B" w:rsidRPr="00412BEA">
        <w:rPr>
          <w:rFonts w:ascii="Times New Roman" w:hAnsi="Times New Roman" w:cs="Times New Roman"/>
          <w:sz w:val="24"/>
          <w:szCs w:val="24"/>
        </w:rPr>
        <w:t>alks of the Sumerian Gilgamesh, who was a king in Uruk</w:t>
      </w:r>
      <w:r w:rsidRPr="00412BEA">
        <w:rPr>
          <w:rFonts w:ascii="Times New Roman" w:hAnsi="Times New Roman" w:cs="Times New Roman"/>
          <w:sz w:val="24"/>
          <w:szCs w:val="24"/>
        </w:rPr>
        <w:t xml:space="preserve"> adjacent to the Euphrates River, which is near the Persian Gulf.</w:t>
      </w:r>
      <w:r w:rsidR="005A124B" w:rsidRPr="00412BEA">
        <w:rPr>
          <w:rFonts w:ascii="Times New Roman" w:hAnsi="Times New Roman" w:cs="Times New Roman"/>
          <w:sz w:val="24"/>
          <w:szCs w:val="24"/>
        </w:rPr>
        <w:t xml:space="preserve"> The story was discovered many years ago in the year 1853.</w:t>
      </w:r>
      <w:r w:rsidR="00790B4F" w:rsidRPr="00412BEA">
        <w:rPr>
          <w:rFonts w:ascii="Times New Roman" w:hAnsi="Times New Roman" w:cs="Times New Roman"/>
          <w:sz w:val="24"/>
          <w:szCs w:val="24"/>
        </w:rPr>
        <w:t xml:space="preserve"> </w:t>
      </w:r>
      <w:r w:rsidRPr="00412BEA">
        <w:rPr>
          <w:rFonts w:ascii="Times New Roman" w:hAnsi="Times New Roman" w:cs="Times New Roman"/>
          <w:sz w:val="24"/>
          <w:szCs w:val="24"/>
        </w:rPr>
        <w:t>This is about four thousand years ago</w:t>
      </w:r>
      <w:r w:rsidR="00D551E0" w:rsidRPr="00412BEA">
        <w:rPr>
          <w:rFonts w:ascii="Times New Roman" w:hAnsi="Times New Roman" w:cs="Times New Roman"/>
          <w:sz w:val="24"/>
          <w:szCs w:val="24"/>
        </w:rPr>
        <w:t xml:space="preserve"> (Puchner et al., 2018). </w:t>
      </w:r>
      <w:r w:rsidR="00963D39" w:rsidRPr="00412BEA">
        <w:rPr>
          <w:rFonts w:ascii="Times New Roman" w:hAnsi="Times New Roman" w:cs="Times New Roman"/>
          <w:sz w:val="24"/>
          <w:szCs w:val="24"/>
        </w:rPr>
        <w:t xml:space="preserve">The following is an overview of the story whereby we first get to understand the story behind the epic of Gilgamesh. </w:t>
      </w:r>
      <w:r w:rsidR="00790B4F" w:rsidRPr="00412BEA">
        <w:rPr>
          <w:rFonts w:ascii="Times New Roman" w:hAnsi="Times New Roman" w:cs="Times New Roman"/>
          <w:sz w:val="24"/>
          <w:szCs w:val="24"/>
        </w:rPr>
        <w:t xml:space="preserve">Two-thirds of Gilgamesh was a god, while one-third of him is a man. In this story, Gilgamesh is described as energetic, wise, and very </w:t>
      </w:r>
      <w:r w:rsidR="003C0900">
        <w:rPr>
          <w:rFonts w:ascii="Times New Roman" w:hAnsi="Times New Roman" w:cs="Times New Roman"/>
          <w:sz w:val="24"/>
          <w:szCs w:val="24"/>
        </w:rPr>
        <w:t>beautiful. He built solid walls</w:t>
      </w:r>
      <w:r w:rsidR="00790B4F" w:rsidRPr="00412BEA">
        <w:rPr>
          <w:rFonts w:ascii="Times New Roman" w:hAnsi="Times New Roman" w:cs="Times New Roman"/>
          <w:sz w:val="24"/>
          <w:szCs w:val="24"/>
        </w:rPr>
        <w:t xml:space="preserve"> that surrounded his city. In the epic, Gilgamesh is seen as a dictator king who would force his subjects to do whatever he wanted. He also raped women whom he admired; for instance, one was the wife of one of his warriors, and the other was the daughter of one of his noblemen. He oppressed his subjects by the introduction of forced labor to them while his subjects cried earnestly and prayed to their gods. The gods heard them and created a wild man</w:t>
      </w:r>
      <w:r w:rsidR="00F57D0D" w:rsidRPr="00412BEA">
        <w:rPr>
          <w:rFonts w:ascii="Times New Roman" w:hAnsi="Times New Roman" w:cs="Times New Roman"/>
          <w:sz w:val="24"/>
          <w:szCs w:val="24"/>
        </w:rPr>
        <w:t xml:space="preserve"> named Enkidu</w:t>
      </w:r>
      <w:r w:rsidR="00790B4F" w:rsidRPr="00412BEA">
        <w:rPr>
          <w:rFonts w:ascii="Times New Roman" w:hAnsi="Times New Roman" w:cs="Times New Roman"/>
          <w:sz w:val="24"/>
          <w:szCs w:val="24"/>
        </w:rPr>
        <w:t xml:space="preserve">, just as Gilgamesh, who would </w:t>
      </w:r>
      <w:r w:rsidR="00F57D0D" w:rsidRPr="00412BEA">
        <w:rPr>
          <w:rFonts w:ascii="Times New Roman" w:hAnsi="Times New Roman" w:cs="Times New Roman"/>
          <w:sz w:val="24"/>
          <w:szCs w:val="24"/>
        </w:rPr>
        <w:t xml:space="preserve">keep him in check. Both became great friends, but Enkidu dies due to an illness caused by the gods. Enkidu's death heartbreaks Gilgamesh who enters into a moment of mourning by exchanging his king's clothes and wearing animal skin. Gilgamesh is worried about death as witnessed by his friend, and he decides to set off to the wilderness to find Utnapishtim, who had been granted eternal life after the floods. Utnapishtim is referred to as the </w:t>
      </w:r>
      <w:r w:rsidR="001D20E8" w:rsidRPr="00412BEA">
        <w:rPr>
          <w:rFonts w:ascii="Times New Roman" w:hAnsi="Times New Roman" w:cs="Times New Roman"/>
          <w:sz w:val="24"/>
          <w:szCs w:val="24"/>
        </w:rPr>
        <w:lastRenderedPageBreak/>
        <w:t xml:space="preserve">Mesopotamian Noah, </w:t>
      </w:r>
      <w:r w:rsidR="008E4A13" w:rsidRPr="00412BEA">
        <w:rPr>
          <w:rFonts w:ascii="Times New Roman" w:hAnsi="Times New Roman" w:cs="Times New Roman"/>
          <w:sz w:val="24"/>
          <w:szCs w:val="24"/>
        </w:rPr>
        <w:t xml:space="preserve">and Gilgamesh hopes to see him so that he can advise him on how to do so that he can avoid death too. A lot happens during his journey, but he overcomes and finally gets to meet Utnapishtim. </w:t>
      </w:r>
      <w:r w:rsidR="001730EE" w:rsidRPr="00412BEA">
        <w:rPr>
          <w:rFonts w:ascii="Times New Roman" w:hAnsi="Times New Roman" w:cs="Times New Roman"/>
          <w:sz w:val="24"/>
          <w:szCs w:val="24"/>
        </w:rPr>
        <w:t>Gilgamesh decides to ask if Utnapishtim would allow him to live forever, but Utnapishtim challenges him by asking</w:t>
      </w:r>
      <w:r w:rsidR="003C0900">
        <w:rPr>
          <w:rFonts w:ascii="Times New Roman" w:hAnsi="Times New Roman" w:cs="Times New Roman"/>
          <w:sz w:val="24"/>
          <w:szCs w:val="24"/>
        </w:rPr>
        <w:t xml:space="preserve"> him to stay awake for seven nights and six days</w:t>
      </w:r>
      <w:r w:rsidR="001730EE" w:rsidRPr="00412BEA">
        <w:rPr>
          <w:rFonts w:ascii="Times New Roman" w:hAnsi="Times New Roman" w:cs="Times New Roman"/>
          <w:sz w:val="24"/>
          <w:szCs w:val="24"/>
        </w:rPr>
        <w:t>. Gilgamesh fails the tests as he cannot stay awake for one week.</w:t>
      </w:r>
    </w:p>
    <w:p w:rsidR="0036152F" w:rsidRPr="00412BEA" w:rsidRDefault="001730EE" w:rsidP="00412BEA">
      <w:pPr>
        <w:ind w:firstLine="0"/>
        <w:rPr>
          <w:rFonts w:ascii="Times New Roman" w:hAnsi="Times New Roman" w:cs="Times New Roman"/>
          <w:sz w:val="24"/>
          <w:szCs w:val="24"/>
        </w:rPr>
      </w:pPr>
      <w:r w:rsidRPr="00412BEA">
        <w:rPr>
          <w:rFonts w:ascii="Times New Roman" w:hAnsi="Times New Roman" w:cs="Times New Roman"/>
          <w:sz w:val="24"/>
          <w:szCs w:val="24"/>
        </w:rPr>
        <w:t>Utnapis</w:t>
      </w:r>
      <w:r w:rsidR="003C0900">
        <w:rPr>
          <w:rFonts w:ascii="Times New Roman" w:hAnsi="Times New Roman" w:cs="Times New Roman"/>
          <w:sz w:val="24"/>
          <w:szCs w:val="24"/>
        </w:rPr>
        <w:t>htim asks Gilgamesh to be clean</w:t>
      </w:r>
      <w:r w:rsidRPr="00412BEA">
        <w:rPr>
          <w:rFonts w:ascii="Times New Roman" w:hAnsi="Times New Roman" w:cs="Times New Roman"/>
          <w:sz w:val="24"/>
          <w:szCs w:val="24"/>
        </w:rPr>
        <w:t xml:space="preserve"> and dress himself up and return </w:t>
      </w:r>
      <w:r w:rsidR="009575B8" w:rsidRPr="00412BEA">
        <w:rPr>
          <w:rFonts w:ascii="Times New Roman" w:hAnsi="Times New Roman" w:cs="Times New Roman"/>
          <w:sz w:val="24"/>
          <w:szCs w:val="24"/>
        </w:rPr>
        <w:t>Uruk his hometown. Utnapishtim's wife tries to talk to him so as he can tell Gilgamesh the secret that restores one into youth, and he finally agrees</w:t>
      </w:r>
      <w:r w:rsidR="00AE17BB">
        <w:rPr>
          <w:rFonts w:ascii="Times New Roman" w:hAnsi="Times New Roman" w:cs="Times New Roman"/>
          <w:sz w:val="24"/>
          <w:szCs w:val="24"/>
        </w:rPr>
        <w:t xml:space="preserve"> </w:t>
      </w:r>
      <w:r w:rsidR="00AE17BB">
        <w:t>(Kline)</w:t>
      </w:r>
      <w:r w:rsidR="00AE17BB">
        <w:rPr>
          <w:rFonts w:ascii="Times New Roman" w:hAnsi="Times New Roman" w:cs="Times New Roman"/>
          <w:sz w:val="24"/>
          <w:szCs w:val="24"/>
        </w:rPr>
        <w:t xml:space="preserve">  </w:t>
      </w:r>
      <w:r w:rsidR="009575B8" w:rsidRPr="00412BEA">
        <w:rPr>
          <w:rFonts w:ascii="Times New Roman" w:hAnsi="Times New Roman" w:cs="Times New Roman"/>
          <w:sz w:val="24"/>
          <w:szCs w:val="24"/>
        </w:rPr>
        <w:t xml:space="preserve">. </w:t>
      </w:r>
      <w:r w:rsidR="008C1821" w:rsidRPr="00412BEA">
        <w:rPr>
          <w:rFonts w:ascii="Times New Roman" w:hAnsi="Times New Roman" w:cs="Times New Roman"/>
          <w:sz w:val="24"/>
          <w:szCs w:val="24"/>
        </w:rPr>
        <w:t xml:space="preserve">Gilgamesh finds the secret plant and returns home with it, but on his way back home, he falls asleep, and a snake takes the plant away from him. </w:t>
      </w:r>
      <w:r w:rsidR="003C0900">
        <w:rPr>
          <w:rFonts w:ascii="Times New Roman" w:hAnsi="Times New Roman" w:cs="Times New Roman"/>
          <w:sz w:val="24"/>
          <w:szCs w:val="24"/>
        </w:rPr>
        <w:t>Gilgamesh is able to see the snake slithering away shedding off its skin but he cannot help it</w:t>
      </w:r>
      <w:r w:rsidR="008C1821" w:rsidRPr="00412BEA">
        <w:rPr>
          <w:rFonts w:ascii="Times New Roman" w:hAnsi="Times New Roman" w:cs="Times New Roman"/>
          <w:sz w:val="24"/>
          <w:szCs w:val="24"/>
        </w:rPr>
        <w:t>. Gilgamesh returns to Uruk with nothing, but he is pleased that he has reconciled with his mortality</w:t>
      </w:r>
      <w:r w:rsidR="00D551E0" w:rsidRPr="00412BEA">
        <w:rPr>
          <w:rFonts w:ascii="Times New Roman" w:hAnsi="Times New Roman" w:cs="Times New Roman"/>
          <w:sz w:val="24"/>
          <w:szCs w:val="24"/>
        </w:rPr>
        <w:t xml:space="preserve"> (Puchner et al., 2018). </w:t>
      </w:r>
      <w:r w:rsidR="00F62B6B" w:rsidRPr="00412BEA">
        <w:rPr>
          <w:rFonts w:ascii="Times New Roman" w:hAnsi="Times New Roman" w:cs="Times New Roman"/>
          <w:sz w:val="24"/>
          <w:szCs w:val="24"/>
        </w:rPr>
        <w:t xml:space="preserve">Gilgamesh also realizes that he cannot live forever, but only humankind will live forever. </w:t>
      </w:r>
      <w:r w:rsidR="00963D39" w:rsidRPr="00412BEA">
        <w:rPr>
          <w:rFonts w:ascii="Times New Roman" w:hAnsi="Times New Roman" w:cs="Times New Roman"/>
          <w:sz w:val="24"/>
          <w:szCs w:val="24"/>
        </w:rPr>
        <w:t>The sto</w:t>
      </w:r>
      <w:r w:rsidR="00430956" w:rsidRPr="00412BEA">
        <w:rPr>
          <w:rFonts w:ascii="Times New Roman" w:hAnsi="Times New Roman" w:cs="Times New Roman"/>
          <w:sz w:val="24"/>
          <w:szCs w:val="24"/>
        </w:rPr>
        <w:t xml:space="preserve">ry has many exciting themes that can teach us life lessons that are very significant to us and future generations. </w:t>
      </w:r>
      <w:r w:rsidR="00853888" w:rsidRPr="00412BEA">
        <w:rPr>
          <w:rFonts w:ascii="Times New Roman" w:hAnsi="Times New Roman" w:cs="Times New Roman"/>
          <w:sz w:val="24"/>
          <w:szCs w:val="24"/>
        </w:rPr>
        <w:t xml:space="preserve">These themes are love and friendship, god's wrath, responsibility, and baptism, among others. </w:t>
      </w:r>
      <w:r w:rsidR="00430956" w:rsidRPr="00412BEA">
        <w:rPr>
          <w:rFonts w:ascii="Times New Roman" w:hAnsi="Times New Roman" w:cs="Times New Roman"/>
          <w:sz w:val="24"/>
          <w:szCs w:val="24"/>
        </w:rPr>
        <w:t>The</w:t>
      </w:r>
      <w:r w:rsidR="00963D39" w:rsidRPr="00412BEA">
        <w:rPr>
          <w:rFonts w:ascii="Times New Roman" w:hAnsi="Times New Roman" w:cs="Times New Roman"/>
          <w:sz w:val="24"/>
          <w:szCs w:val="24"/>
        </w:rPr>
        <w:t xml:space="preserve"> main central theme </w:t>
      </w:r>
      <w:r w:rsidR="00430956" w:rsidRPr="00412BEA">
        <w:rPr>
          <w:rFonts w:ascii="Times New Roman" w:hAnsi="Times New Roman" w:cs="Times New Roman"/>
          <w:sz w:val="24"/>
          <w:szCs w:val="24"/>
        </w:rPr>
        <w:t xml:space="preserve">in this story </w:t>
      </w:r>
      <w:r w:rsidR="00963D39" w:rsidRPr="00412BEA">
        <w:rPr>
          <w:rFonts w:ascii="Times New Roman" w:hAnsi="Times New Roman" w:cs="Times New Roman"/>
          <w:sz w:val="24"/>
          <w:szCs w:val="24"/>
        </w:rPr>
        <w:t xml:space="preserve">is the search for immortality. </w:t>
      </w:r>
    </w:p>
    <w:p w:rsidR="00963D39" w:rsidRPr="00412BEA" w:rsidRDefault="00F62B6B" w:rsidP="00412BEA">
      <w:pPr>
        <w:ind w:firstLine="0"/>
        <w:rPr>
          <w:rFonts w:ascii="Times New Roman" w:hAnsi="Times New Roman" w:cs="Times New Roman"/>
          <w:b/>
          <w:sz w:val="24"/>
          <w:szCs w:val="24"/>
        </w:rPr>
      </w:pPr>
      <w:r w:rsidRPr="00412BEA">
        <w:rPr>
          <w:rFonts w:ascii="Times New Roman" w:hAnsi="Times New Roman" w:cs="Times New Roman"/>
          <w:b/>
          <w:sz w:val="24"/>
          <w:szCs w:val="24"/>
        </w:rPr>
        <w:t>Gilgamesh quest for immortality</w:t>
      </w:r>
    </w:p>
    <w:p w:rsidR="006A6AE1" w:rsidRPr="00412BEA" w:rsidRDefault="00F62B6B" w:rsidP="00412BEA">
      <w:pPr>
        <w:tabs>
          <w:tab w:val="left" w:pos="3952"/>
        </w:tabs>
        <w:ind w:firstLine="0"/>
        <w:rPr>
          <w:rFonts w:ascii="Times New Roman" w:hAnsi="Times New Roman" w:cs="Times New Roman"/>
          <w:sz w:val="24"/>
          <w:szCs w:val="24"/>
        </w:rPr>
      </w:pPr>
      <w:r w:rsidRPr="00412BEA">
        <w:rPr>
          <w:rFonts w:ascii="Times New Roman" w:hAnsi="Times New Roman" w:cs="Times New Roman"/>
          <w:sz w:val="24"/>
          <w:szCs w:val="24"/>
        </w:rPr>
        <w:t>Can you imagine working so hard in your life to achieve something? Can you also believe losing what you have worked for too long in a minute as you watch everything fall apart?</w:t>
      </w:r>
      <w:r w:rsidR="00CC5169" w:rsidRPr="00412BEA">
        <w:rPr>
          <w:rFonts w:ascii="Times New Roman" w:hAnsi="Times New Roman" w:cs="Times New Roman"/>
          <w:sz w:val="24"/>
          <w:szCs w:val="24"/>
        </w:rPr>
        <w:t xml:space="preserve"> This is what happened to Gilgamesh in his quest for immortality. Several factors drive his search for immortality. First, he is driven by the fear of death. Gilgamesh fears that he is going to die just as his friend died. This makes him beat all odds to search for immortality. He feels like he is not ready to die like his friend Enkidu. Secondly, the death of his friend Enkidu </w:t>
      </w:r>
      <w:r w:rsidR="00497BFE" w:rsidRPr="00412BEA">
        <w:rPr>
          <w:rFonts w:ascii="Times New Roman" w:hAnsi="Times New Roman" w:cs="Times New Roman"/>
          <w:sz w:val="24"/>
          <w:szCs w:val="24"/>
        </w:rPr>
        <w:t>scares and traumatizes him making him fear to face death. This even makes him mourn his friend wearing animal skins instead of his kingly garments</w:t>
      </w:r>
      <w:r w:rsidR="00412BEA" w:rsidRPr="00412BEA">
        <w:rPr>
          <w:rFonts w:ascii="Times New Roman" w:hAnsi="Times New Roman" w:cs="Times New Roman"/>
          <w:sz w:val="24"/>
          <w:szCs w:val="24"/>
        </w:rPr>
        <w:t xml:space="preserve"> (Seudin, 2017)</w:t>
      </w:r>
      <w:r w:rsidR="00497BFE" w:rsidRPr="00412BEA">
        <w:rPr>
          <w:rFonts w:ascii="Times New Roman" w:hAnsi="Times New Roman" w:cs="Times New Roman"/>
          <w:sz w:val="24"/>
          <w:szCs w:val="24"/>
        </w:rPr>
        <w:t xml:space="preserve">. </w:t>
      </w:r>
    </w:p>
    <w:p w:rsidR="0036152F" w:rsidRPr="00412BEA" w:rsidRDefault="00F62B6B" w:rsidP="00412BEA">
      <w:pPr>
        <w:tabs>
          <w:tab w:val="left" w:pos="3952"/>
        </w:tabs>
        <w:ind w:firstLine="0"/>
        <w:rPr>
          <w:rFonts w:ascii="Times New Roman" w:hAnsi="Times New Roman" w:cs="Times New Roman"/>
          <w:sz w:val="24"/>
          <w:szCs w:val="24"/>
        </w:rPr>
      </w:pPr>
      <w:r w:rsidRPr="00412BEA">
        <w:rPr>
          <w:rFonts w:ascii="Times New Roman" w:hAnsi="Times New Roman" w:cs="Times New Roman"/>
          <w:sz w:val="24"/>
          <w:szCs w:val="24"/>
        </w:rPr>
        <w:t xml:space="preserve">In his journey to the quest for immortality, he is faced with a lot of challenges and warnings from different people, but he does not listen to them as he is so determined to find Utnapishtim. From the story, Utnapishtim was the only person who had been granted eternal life after the floods occurred. </w:t>
      </w:r>
      <w:r w:rsidR="00994E6D" w:rsidRPr="00412BEA">
        <w:rPr>
          <w:rFonts w:ascii="Times New Roman" w:hAnsi="Times New Roman" w:cs="Times New Roman"/>
          <w:sz w:val="24"/>
          <w:szCs w:val="24"/>
        </w:rPr>
        <w:t>Gilgamesh is hopeful that Utnapishtim will explain to him how he can avoid death too. Gilgamesh's quest for immortality makes him travel many miles away as he has to go through Mashu Mountain, where h</w:t>
      </w:r>
      <w:r w:rsidR="000418EE" w:rsidRPr="00412BEA">
        <w:rPr>
          <w:rFonts w:ascii="Times New Roman" w:hAnsi="Times New Roman" w:cs="Times New Roman"/>
          <w:sz w:val="24"/>
          <w:szCs w:val="24"/>
        </w:rPr>
        <w:t xml:space="preserve">e encounters two scorpion monsters </w:t>
      </w:r>
      <w:r w:rsidR="00994E6D" w:rsidRPr="00412BEA">
        <w:rPr>
          <w:rFonts w:ascii="Times New Roman" w:hAnsi="Times New Roman" w:cs="Times New Roman"/>
          <w:sz w:val="24"/>
          <w:szCs w:val="24"/>
        </w:rPr>
        <w:t xml:space="preserve">that deny him the entry to the Utnapishtim place. </w:t>
      </w:r>
      <w:r w:rsidR="00295908" w:rsidRPr="00412BEA">
        <w:rPr>
          <w:rFonts w:ascii="Times New Roman" w:hAnsi="Times New Roman" w:cs="Times New Roman"/>
          <w:sz w:val="24"/>
          <w:szCs w:val="24"/>
        </w:rPr>
        <w:t>After pleading, the scorpions finally allow him to pass, and thus he continues with the journey.</w:t>
      </w:r>
    </w:p>
    <w:p w:rsidR="009A149D" w:rsidRPr="00412BEA" w:rsidRDefault="00F62B6B" w:rsidP="00412BEA">
      <w:pPr>
        <w:tabs>
          <w:tab w:val="left" w:pos="3952"/>
        </w:tabs>
        <w:ind w:firstLine="0"/>
        <w:rPr>
          <w:rFonts w:ascii="Times New Roman" w:hAnsi="Times New Roman" w:cs="Times New Roman"/>
          <w:sz w:val="24"/>
          <w:szCs w:val="24"/>
        </w:rPr>
      </w:pPr>
      <w:r w:rsidRPr="00412BEA">
        <w:rPr>
          <w:rFonts w:ascii="Times New Roman" w:hAnsi="Times New Roman" w:cs="Times New Roman"/>
          <w:sz w:val="24"/>
          <w:szCs w:val="24"/>
        </w:rPr>
        <w:t xml:space="preserve">His quest for immortality makes him travel through complete darkness. From the story, we can see how Gilgamesh goes without resting, </w:t>
      </w:r>
      <w:r w:rsidR="00C47DE0" w:rsidRPr="00412BEA">
        <w:rPr>
          <w:rFonts w:ascii="Times New Roman" w:hAnsi="Times New Roman" w:cs="Times New Roman"/>
          <w:sz w:val="24"/>
          <w:szCs w:val="24"/>
        </w:rPr>
        <w:t xml:space="preserve">and he is so exhausted. Gilgamesh also tries to ignore how his body feels as he also lacks to sleep and rest. Due to this journey, Gilgamesh is almost at a point of death. </w:t>
      </w:r>
      <w:r w:rsidR="003F22A3" w:rsidRPr="00412BEA">
        <w:rPr>
          <w:rFonts w:ascii="Times New Roman" w:hAnsi="Times New Roman" w:cs="Times New Roman"/>
          <w:sz w:val="24"/>
          <w:szCs w:val="24"/>
        </w:rPr>
        <w:t xml:space="preserve">After a long tiring </w:t>
      </w:r>
      <w:r w:rsidR="00D2060F" w:rsidRPr="00412BEA">
        <w:rPr>
          <w:rFonts w:ascii="Times New Roman" w:hAnsi="Times New Roman" w:cs="Times New Roman"/>
          <w:sz w:val="24"/>
          <w:szCs w:val="24"/>
        </w:rPr>
        <w:t>journey</w:t>
      </w:r>
      <w:r w:rsidR="003F22A3" w:rsidRPr="00412BEA">
        <w:rPr>
          <w:rFonts w:ascii="Times New Roman" w:hAnsi="Times New Roman" w:cs="Times New Roman"/>
          <w:sz w:val="24"/>
          <w:szCs w:val="24"/>
        </w:rPr>
        <w:t xml:space="preserve">, Gilgamesh </w:t>
      </w:r>
      <w:r w:rsidR="00853888" w:rsidRPr="00412BEA">
        <w:rPr>
          <w:rFonts w:ascii="Times New Roman" w:hAnsi="Times New Roman" w:cs="Times New Roman"/>
          <w:sz w:val="24"/>
          <w:szCs w:val="24"/>
        </w:rPr>
        <w:t>finds a beautiful garden by the sea where he meets Siduri, who is a tavern keeper. He tells her about his quest for immortality, and she dismisses his idea saying that he should be satisfied with whatever he has and that his efforts are futile. She finally gives in and takes him to Urshanabi, who is a ferryman who ferries him through the waters to Utna</w:t>
      </w:r>
      <w:r w:rsidR="000F5CAD" w:rsidRPr="00412BEA">
        <w:rPr>
          <w:rFonts w:ascii="Times New Roman" w:hAnsi="Times New Roman" w:cs="Times New Roman"/>
          <w:sz w:val="24"/>
          <w:szCs w:val="24"/>
        </w:rPr>
        <w:t xml:space="preserve">pishtim. On arrival, Gilgamesh is given the story of the floods by Utnapishtim. This story is meant to make him understand </w:t>
      </w:r>
      <w:r w:rsidR="004B1B54" w:rsidRPr="00412BEA">
        <w:rPr>
          <w:rFonts w:ascii="Times New Roman" w:hAnsi="Times New Roman" w:cs="Times New Roman"/>
          <w:sz w:val="24"/>
          <w:szCs w:val="24"/>
        </w:rPr>
        <w:t>that god decided to destroy humanity through the floods. However, Utnapishtim had been warned by Ea, who was the god of wisdom. He is made to understand that his quest for immortality is futile since, as a creation, one h</w:t>
      </w:r>
      <w:r w:rsidR="00BE1637" w:rsidRPr="00412BEA">
        <w:rPr>
          <w:rFonts w:ascii="Times New Roman" w:hAnsi="Times New Roman" w:cs="Times New Roman"/>
          <w:sz w:val="24"/>
          <w:szCs w:val="24"/>
        </w:rPr>
        <w:t>as to die at one point in life and that there is a condition from the gods</w:t>
      </w:r>
      <w:r w:rsidR="00412BEA" w:rsidRPr="00412BEA">
        <w:rPr>
          <w:rFonts w:ascii="Times New Roman" w:hAnsi="Times New Roman" w:cs="Times New Roman"/>
          <w:sz w:val="24"/>
          <w:szCs w:val="24"/>
        </w:rPr>
        <w:t xml:space="preserve"> (Seudin, 2017)</w:t>
      </w:r>
      <w:r w:rsidR="00BE1637" w:rsidRPr="00412BEA">
        <w:rPr>
          <w:rFonts w:ascii="Times New Roman" w:hAnsi="Times New Roman" w:cs="Times New Roman"/>
          <w:sz w:val="24"/>
          <w:szCs w:val="24"/>
        </w:rPr>
        <w:t>.</w:t>
      </w:r>
    </w:p>
    <w:p w:rsidR="00D0184F" w:rsidRPr="00412BEA" w:rsidRDefault="00D0184F" w:rsidP="00412BEA">
      <w:pPr>
        <w:tabs>
          <w:tab w:val="left" w:pos="3952"/>
        </w:tabs>
        <w:ind w:firstLine="0"/>
        <w:rPr>
          <w:rFonts w:ascii="Times New Roman" w:hAnsi="Times New Roman" w:cs="Times New Roman"/>
          <w:sz w:val="24"/>
          <w:szCs w:val="24"/>
        </w:rPr>
      </w:pPr>
    </w:p>
    <w:p w:rsidR="00D0184F" w:rsidRPr="00412BEA" w:rsidRDefault="00F62B6B" w:rsidP="00412BEA">
      <w:pPr>
        <w:tabs>
          <w:tab w:val="left" w:pos="3952"/>
        </w:tabs>
        <w:ind w:firstLine="0"/>
        <w:rPr>
          <w:rFonts w:ascii="Times New Roman" w:hAnsi="Times New Roman" w:cs="Times New Roman"/>
          <w:sz w:val="24"/>
          <w:szCs w:val="24"/>
        </w:rPr>
      </w:pPr>
      <w:r w:rsidRPr="00412BEA">
        <w:rPr>
          <w:rFonts w:ascii="Times New Roman" w:hAnsi="Times New Roman" w:cs="Times New Roman"/>
          <w:sz w:val="24"/>
          <w:szCs w:val="24"/>
        </w:rPr>
        <w:t xml:space="preserve">Utnapishtim was a kind-hearted person and explained to him that his quest for immortality is not possible, but there was a possibility that he would get his youthfulness back. He would regain his youthfulness by taking a plant that grew in the sea that could restore one youthfulness. </w:t>
      </w:r>
      <w:r w:rsidR="00BC2A5C" w:rsidRPr="00412BEA">
        <w:rPr>
          <w:rFonts w:ascii="Times New Roman" w:hAnsi="Times New Roman" w:cs="Times New Roman"/>
          <w:sz w:val="24"/>
          <w:szCs w:val="24"/>
        </w:rPr>
        <w:t xml:space="preserve">This makes him very happy as he knows that he is going to regain his youthfulness. He finds this great secret, and he decides to go back home to Uruk with these plants so that he can also share it with the elders in Uruk. </w:t>
      </w:r>
      <w:r w:rsidR="001B7611" w:rsidRPr="00412BEA">
        <w:rPr>
          <w:rFonts w:ascii="Times New Roman" w:hAnsi="Times New Roman" w:cs="Times New Roman"/>
          <w:sz w:val="24"/>
          <w:szCs w:val="24"/>
        </w:rPr>
        <w:t>On his journey back, he is relaxed and decided to rest, and the snake snatches him the plant, and his youthfulness is gone forever.</w:t>
      </w:r>
    </w:p>
    <w:p w:rsidR="0096629D" w:rsidRDefault="00F62B6B" w:rsidP="00412BEA">
      <w:pPr>
        <w:tabs>
          <w:tab w:val="left" w:pos="3952"/>
        </w:tabs>
        <w:ind w:firstLine="0"/>
        <w:rPr>
          <w:rFonts w:ascii="Times New Roman" w:hAnsi="Times New Roman" w:cs="Times New Roman"/>
          <w:sz w:val="24"/>
          <w:szCs w:val="24"/>
        </w:rPr>
      </w:pPr>
      <w:r w:rsidRPr="00412BEA">
        <w:rPr>
          <w:rFonts w:ascii="Times New Roman" w:hAnsi="Times New Roman" w:cs="Times New Roman"/>
          <w:sz w:val="24"/>
          <w:szCs w:val="24"/>
        </w:rPr>
        <w:t xml:space="preserve">Gilgamesh's journey to quest for immortality is vital to him in various ways. Through his difficult journey, he gets to learn </w:t>
      </w:r>
      <w:r w:rsidR="00DB6461" w:rsidRPr="00412BEA">
        <w:rPr>
          <w:rFonts w:ascii="Times New Roman" w:hAnsi="Times New Roman" w:cs="Times New Roman"/>
          <w:sz w:val="24"/>
          <w:szCs w:val="24"/>
        </w:rPr>
        <w:t xml:space="preserve">a lot. It’s not only a journey to quest for immortality but also a journey of self-discovery. </w:t>
      </w:r>
      <w:r w:rsidR="001B7611" w:rsidRPr="00412BEA">
        <w:rPr>
          <w:rFonts w:ascii="Times New Roman" w:hAnsi="Times New Roman" w:cs="Times New Roman"/>
          <w:sz w:val="24"/>
          <w:szCs w:val="24"/>
        </w:rPr>
        <w:t xml:space="preserve">Gilgamesh concludes his journey to quest for immortality by returning to Uruk. He </w:t>
      </w:r>
      <w:r w:rsidR="004E6ED2" w:rsidRPr="00412BEA">
        <w:rPr>
          <w:rFonts w:ascii="Times New Roman" w:hAnsi="Times New Roman" w:cs="Times New Roman"/>
          <w:sz w:val="24"/>
          <w:szCs w:val="24"/>
        </w:rPr>
        <w:t xml:space="preserve">learns that there is so much more to the quality of life rather than wealth, power, and fame. He now realizes that the quality of life is measured by the kind of life he spent with others </w:t>
      </w:r>
      <w:r w:rsidR="00AE67E6" w:rsidRPr="00412BEA">
        <w:rPr>
          <w:rFonts w:ascii="Times New Roman" w:hAnsi="Times New Roman" w:cs="Times New Roman"/>
          <w:sz w:val="24"/>
          <w:szCs w:val="24"/>
        </w:rPr>
        <w:t>and how he treated them</w:t>
      </w:r>
      <w:r w:rsidR="00412BEA" w:rsidRPr="00412BEA">
        <w:rPr>
          <w:rFonts w:ascii="Times New Roman" w:hAnsi="Times New Roman" w:cs="Times New Roman"/>
          <w:sz w:val="24"/>
          <w:szCs w:val="24"/>
        </w:rPr>
        <w:t xml:space="preserve"> (Seudin, 2017)</w:t>
      </w:r>
      <w:r w:rsidR="00AE67E6" w:rsidRPr="00412BEA">
        <w:rPr>
          <w:rFonts w:ascii="Times New Roman" w:hAnsi="Times New Roman" w:cs="Times New Roman"/>
          <w:sz w:val="24"/>
          <w:szCs w:val="24"/>
        </w:rPr>
        <w:t>. In as much as he does not get immortal life, he achie</w:t>
      </w:r>
      <w:r w:rsidR="005F2CA8" w:rsidRPr="00412BEA">
        <w:rPr>
          <w:rFonts w:ascii="Times New Roman" w:hAnsi="Times New Roman" w:cs="Times New Roman"/>
          <w:sz w:val="24"/>
          <w:szCs w:val="24"/>
        </w:rPr>
        <w:t>ves what is the most important, living a mortal being. He should have lived a normal life like the others after Enkidu'</w:t>
      </w:r>
      <w:r w:rsidR="00412BEA" w:rsidRPr="00412BEA">
        <w:rPr>
          <w:rFonts w:ascii="Times New Roman" w:hAnsi="Times New Roman" w:cs="Times New Roman"/>
          <w:sz w:val="24"/>
          <w:szCs w:val="24"/>
        </w:rPr>
        <w:t xml:space="preserve">s death. </w:t>
      </w:r>
      <w:r w:rsidRPr="00412BEA">
        <w:rPr>
          <w:rFonts w:ascii="Times New Roman" w:hAnsi="Times New Roman" w:cs="Times New Roman"/>
          <w:sz w:val="24"/>
          <w:szCs w:val="24"/>
        </w:rPr>
        <w:t xml:space="preserve">After Gilgamesh returns home, he writes on the walls about his journey to search for immortality. </w:t>
      </w:r>
      <w:r w:rsidR="00546E47" w:rsidRPr="00412BEA">
        <w:rPr>
          <w:rFonts w:ascii="Times New Roman" w:hAnsi="Times New Roman" w:cs="Times New Roman"/>
          <w:sz w:val="24"/>
          <w:szCs w:val="24"/>
        </w:rPr>
        <w:t>He now comes to an understanding that Uruk was his city and that he should rule well to leave a great legacy. He is now able t</w:t>
      </w:r>
      <w:r w:rsidR="0096629D">
        <w:rPr>
          <w:rFonts w:ascii="Times New Roman" w:hAnsi="Times New Roman" w:cs="Times New Roman"/>
          <w:sz w:val="24"/>
          <w:szCs w:val="24"/>
        </w:rPr>
        <w:t>o live and love others equally.</w:t>
      </w:r>
    </w:p>
    <w:p w:rsidR="00936CC7" w:rsidRPr="00412BEA" w:rsidRDefault="0096629D" w:rsidP="00412BEA">
      <w:pPr>
        <w:tabs>
          <w:tab w:val="left" w:pos="3952"/>
        </w:tabs>
        <w:ind w:firstLine="0"/>
        <w:rPr>
          <w:rFonts w:ascii="Times New Roman" w:hAnsi="Times New Roman" w:cs="Times New Roman"/>
          <w:sz w:val="24"/>
          <w:szCs w:val="24"/>
        </w:rPr>
      </w:pPr>
      <w:r>
        <w:rPr>
          <w:rFonts w:ascii="Times New Roman" w:hAnsi="Times New Roman" w:cs="Times New Roman"/>
          <w:sz w:val="24"/>
          <w:szCs w:val="24"/>
        </w:rPr>
        <w:t xml:space="preserve">Conclusively, </w:t>
      </w:r>
      <w:r w:rsidR="007578FF" w:rsidRPr="00412BEA">
        <w:rPr>
          <w:rFonts w:ascii="Times New Roman" w:hAnsi="Times New Roman" w:cs="Times New Roman"/>
          <w:sz w:val="24"/>
          <w:szCs w:val="24"/>
        </w:rPr>
        <w:t xml:space="preserve">Gilgamesh's journey in the quest for immortality is a representation of his struggles internally to become a better person. We can learn a lot from this main these, in that we get to learn </w:t>
      </w:r>
      <w:r w:rsidR="003C0827" w:rsidRPr="00412BEA">
        <w:rPr>
          <w:rFonts w:ascii="Times New Roman" w:hAnsi="Times New Roman" w:cs="Times New Roman"/>
          <w:sz w:val="24"/>
          <w:szCs w:val="24"/>
        </w:rPr>
        <w:t>that we should valu</w:t>
      </w:r>
      <w:r w:rsidR="008C3298" w:rsidRPr="00412BEA">
        <w:rPr>
          <w:rFonts w:ascii="Times New Roman" w:hAnsi="Times New Roman" w:cs="Times New Roman"/>
          <w:sz w:val="24"/>
          <w:szCs w:val="24"/>
        </w:rPr>
        <w:t xml:space="preserve">e the time we spend with others. We also learn that our selfish desires should never drive us, and we should always appreciate what we have. This epic story is essential </w:t>
      </w:r>
      <w:r w:rsidR="006601B5" w:rsidRPr="00412BEA">
        <w:rPr>
          <w:rFonts w:ascii="Times New Roman" w:hAnsi="Times New Roman" w:cs="Times New Roman"/>
          <w:sz w:val="24"/>
          <w:szCs w:val="24"/>
        </w:rPr>
        <w:t xml:space="preserve">to us as </w:t>
      </w:r>
      <w:r w:rsidR="00D551E0" w:rsidRPr="00412BEA">
        <w:rPr>
          <w:rFonts w:ascii="Times New Roman" w:hAnsi="Times New Roman" w:cs="Times New Roman"/>
          <w:sz w:val="24"/>
          <w:szCs w:val="24"/>
        </w:rPr>
        <w:t>we get to understand that we sho</w:t>
      </w:r>
      <w:r>
        <w:rPr>
          <w:rFonts w:ascii="Times New Roman" w:hAnsi="Times New Roman" w:cs="Times New Roman"/>
          <w:sz w:val="24"/>
          <w:szCs w:val="24"/>
        </w:rPr>
        <w:t xml:space="preserve">uld enjoy every moment we live. </w:t>
      </w:r>
      <w:r w:rsidRPr="00412BEA">
        <w:rPr>
          <w:rFonts w:ascii="Times New Roman" w:hAnsi="Times New Roman" w:cs="Times New Roman"/>
          <w:sz w:val="24"/>
          <w:szCs w:val="24"/>
        </w:rPr>
        <w:t>The</w:t>
      </w:r>
      <w:r w:rsidR="00D551E0" w:rsidRPr="00412BEA">
        <w:rPr>
          <w:rFonts w:ascii="Times New Roman" w:hAnsi="Times New Roman" w:cs="Times New Roman"/>
          <w:sz w:val="24"/>
          <w:szCs w:val="24"/>
        </w:rPr>
        <w:t xml:space="preserve"> epic of Gilgamesh should be passed on from generation to generation as we know the impact of this story.</w:t>
      </w:r>
      <w:r w:rsidR="00545FDA">
        <w:rPr>
          <w:rFonts w:ascii="Times New Roman" w:hAnsi="Times New Roman" w:cs="Times New Roman"/>
          <w:sz w:val="24"/>
          <w:szCs w:val="24"/>
        </w:rPr>
        <w:t xml:space="preserve"> The main theme of quest for </w:t>
      </w:r>
      <w:r w:rsidR="005919F7">
        <w:rPr>
          <w:rFonts w:ascii="Times New Roman" w:hAnsi="Times New Roman" w:cs="Times New Roman"/>
          <w:sz w:val="24"/>
          <w:szCs w:val="24"/>
        </w:rPr>
        <w:t>immortality in</w:t>
      </w:r>
      <w:r w:rsidR="00545FDA">
        <w:rPr>
          <w:rFonts w:ascii="Times New Roman" w:hAnsi="Times New Roman" w:cs="Times New Roman"/>
          <w:sz w:val="24"/>
          <w:szCs w:val="24"/>
        </w:rPr>
        <w:t xml:space="preserve"> the Epic of Gilgamesh teaches us that death is unavoidable </w:t>
      </w:r>
      <w:r w:rsidR="005919F7">
        <w:rPr>
          <w:rFonts w:ascii="Times New Roman" w:hAnsi="Times New Roman" w:cs="Times New Roman"/>
          <w:sz w:val="24"/>
          <w:szCs w:val="24"/>
        </w:rPr>
        <w:t xml:space="preserve">in the human life. The epic of Gilgamesh is significant in that we learn about civilization in the ancient Mesopotamia. </w:t>
      </w:r>
      <w:r w:rsidR="00BD2873">
        <w:rPr>
          <w:rFonts w:ascii="Times New Roman" w:hAnsi="Times New Roman" w:cs="Times New Roman"/>
          <w:sz w:val="24"/>
          <w:szCs w:val="24"/>
        </w:rPr>
        <w:t>Gilgamesh’s quest for immortality teaches us that we will all die at some poin</w:t>
      </w:r>
      <w:r w:rsidR="008C165A">
        <w:rPr>
          <w:rFonts w:ascii="Times New Roman" w:hAnsi="Times New Roman" w:cs="Times New Roman"/>
          <w:sz w:val="24"/>
          <w:szCs w:val="24"/>
        </w:rPr>
        <w:t>t but humanity will never die. We should therefore strive to live and do the good deeds</w:t>
      </w:r>
      <w:r w:rsidR="006A1F39">
        <w:rPr>
          <w:rFonts w:ascii="Times New Roman" w:hAnsi="Times New Roman" w:cs="Times New Roman"/>
          <w:sz w:val="24"/>
          <w:szCs w:val="24"/>
        </w:rPr>
        <w:t xml:space="preserve"> to all people regardless of our positions. </w:t>
      </w:r>
    </w:p>
    <w:p w:rsidR="00D551E0" w:rsidRPr="00412BEA" w:rsidRDefault="00D551E0" w:rsidP="00412BEA">
      <w:pPr>
        <w:tabs>
          <w:tab w:val="left" w:pos="3952"/>
        </w:tabs>
        <w:ind w:firstLine="0"/>
        <w:rPr>
          <w:rFonts w:ascii="Times New Roman" w:hAnsi="Times New Roman" w:cs="Times New Roman"/>
          <w:sz w:val="24"/>
          <w:szCs w:val="24"/>
        </w:rPr>
      </w:pPr>
    </w:p>
    <w:p w:rsidR="00D551E0" w:rsidRPr="00412BEA" w:rsidRDefault="00D551E0" w:rsidP="00412BEA">
      <w:pPr>
        <w:tabs>
          <w:tab w:val="left" w:pos="3952"/>
        </w:tabs>
        <w:ind w:firstLine="0"/>
        <w:rPr>
          <w:rFonts w:ascii="Times New Roman" w:hAnsi="Times New Roman" w:cs="Times New Roman"/>
          <w:sz w:val="24"/>
          <w:szCs w:val="24"/>
        </w:rPr>
      </w:pPr>
    </w:p>
    <w:p w:rsidR="00D551E0" w:rsidRPr="00412BEA" w:rsidRDefault="00D551E0" w:rsidP="00412BEA">
      <w:pPr>
        <w:tabs>
          <w:tab w:val="left" w:pos="3952"/>
        </w:tabs>
        <w:ind w:firstLine="0"/>
        <w:rPr>
          <w:rFonts w:ascii="Times New Roman" w:hAnsi="Times New Roman" w:cs="Times New Roman"/>
          <w:sz w:val="24"/>
          <w:szCs w:val="24"/>
        </w:rPr>
      </w:pPr>
    </w:p>
    <w:p w:rsidR="00D551E0" w:rsidRPr="00412BEA" w:rsidRDefault="00D551E0" w:rsidP="00412BEA">
      <w:pPr>
        <w:tabs>
          <w:tab w:val="left" w:pos="3952"/>
        </w:tabs>
        <w:ind w:firstLine="0"/>
        <w:rPr>
          <w:rFonts w:ascii="Times New Roman" w:hAnsi="Times New Roman" w:cs="Times New Roman"/>
          <w:sz w:val="24"/>
          <w:szCs w:val="24"/>
        </w:rPr>
      </w:pPr>
    </w:p>
    <w:p w:rsidR="00D551E0" w:rsidRPr="00412BEA" w:rsidRDefault="00D551E0" w:rsidP="00412BEA">
      <w:pPr>
        <w:tabs>
          <w:tab w:val="left" w:pos="3952"/>
        </w:tabs>
        <w:ind w:firstLine="0"/>
        <w:rPr>
          <w:rFonts w:ascii="Times New Roman" w:hAnsi="Times New Roman" w:cs="Times New Roman"/>
          <w:sz w:val="24"/>
          <w:szCs w:val="24"/>
        </w:rPr>
      </w:pPr>
    </w:p>
    <w:p w:rsidR="00D551E0" w:rsidRPr="00412BEA" w:rsidRDefault="00D551E0" w:rsidP="00412BEA">
      <w:pPr>
        <w:tabs>
          <w:tab w:val="left" w:pos="3952"/>
        </w:tabs>
        <w:ind w:firstLine="0"/>
        <w:rPr>
          <w:rFonts w:ascii="Times New Roman" w:hAnsi="Times New Roman" w:cs="Times New Roman"/>
          <w:sz w:val="24"/>
          <w:szCs w:val="24"/>
        </w:rPr>
      </w:pPr>
    </w:p>
    <w:p w:rsidR="00D551E0" w:rsidRPr="00412BEA" w:rsidRDefault="00D551E0" w:rsidP="00412BEA">
      <w:pPr>
        <w:tabs>
          <w:tab w:val="left" w:pos="3952"/>
        </w:tabs>
        <w:ind w:firstLine="0"/>
        <w:rPr>
          <w:rFonts w:ascii="Times New Roman" w:hAnsi="Times New Roman" w:cs="Times New Roman"/>
          <w:sz w:val="24"/>
          <w:szCs w:val="24"/>
        </w:rPr>
      </w:pPr>
    </w:p>
    <w:p w:rsidR="00D551E0" w:rsidRPr="00412BEA" w:rsidRDefault="00D551E0" w:rsidP="00412BEA">
      <w:pPr>
        <w:tabs>
          <w:tab w:val="left" w:pos="3952"/>
        </w:tabs>
        <w:ind w:firstLine="0"/>
        <w:rPr>
          <w:rFonts w:ascii="Times New Roman" w:hAnsi="Times New Roman" w:cs="Times New Roman"/>
          <w:sz w:val="24"/>
          <w:szCs w:val="24"/>
        </w:rPr>
      </w:pPr>
    </w:p>
    <w:p w:rsidR="00D551E0" w:rsidRPr="00412BEA" w:rsidRDefault="00D551E0" w:rsidP="00412BEA">
      <w:pPr>
        <w:tabs>
          <w:tab w:val="left" w:pos="3952"/>
        </w:tabs>
        <w:ind w:firstLine="0"/>
        <w:rPr>
          <w:rFonts w:ascii="Times New Roman" w:hAnsi="Times New Roman" w:cs="Times New Roman"/>
          <w:sz w:val="24"/>
          <w:szCs w:val="24"/>
        </w:rPr>
      </w:pPr>
    </w:p>
    <w:p w:rsidR="00D551E0" w:rsidRPr="00412BEA" w:rsidRDefault="00D551E0" w:rsidP="00412BEA">
      <w:pPr>
        <w:tabs>
          <w:tab w:val="left" w:pos="3952"/>
        </w:tabs>
        <w:ind w:firstLine="0"/>
        <w:rPr>
          <w:rFonts w:ascii="Times New Roman" w:hAnsi="Times New Roman" w:cs="Times New Roman"/>
          <w:sz w:val="24"/>
          <w:szCs w:val="24"/>
        </w:rPr>
      </w:pPr>
    </w:p>
    <w:p w:rsidR="00D551E0" w:rsidRPr="00412BEA" w:rsidRDefault="00D551E0" w:rsidP="00412BEA">
      <w:pPr>
        <w:tabs>
          <w:tab w:val="left" w:pos="3952"/>
        </w:tabs>
        <w:ind w:firstLine="0"/>
        <w:rPr>
          <w:rFonts w:ascii="Times New Roman" w:hAnsi="Times New Roman" w:cs="Times New Roman"/>
          <w:sz w:val="24"/>
          <w:szCs w:val="24"/>
        </w:rPr>
      </w:pPr>
    </w:p>
    <w:p w:rsidR="00D551E0" w:rsidRPr="00412BEA" w:rsidRDefault="00D551E0" w:rsidP="00412BEA">
      <w:pPr>
        <w:tabs>
          <w:tab w:val="left" w:pos="3952"/>
        </w:tabs>
        <w:ind w:firstLine="0"/>
        <w:rPr>
          <w:rFonts w:ascii="Times New Roman" w:hAnsi="Times New Roman" w:cs="Times New Roman"/>
          <w:sz w:val="24"/>
          <w:szCs w:val="24"/>
        </w:rPr>
      </w:pPr>
    </w:p>
    <w:p w:rsidR="00D551E0" w:rsidRPr="00412BEA" w:rsidRDefault="00D551E0" w:rsidP="00412BEA">
      <w:pPr>
        <w:tabs>
          <w:tab w:val="left" w:pos="3952"/>
        </w:tabs>
        <w:ind w:firstLine="0"/>
        <w:rPr>
          <w:rFonts w:ascii="Times New Roman" w:hAnsi="Times New Roman" w:cs="Times New Roman"/>
          <w:sz w:val="24"/>
          <w:szCs w:val="24"/>
        </w:rPr>
      </w:pPr>
    </w:p>
    <w:p w:rsidR="00D551E0" w:rsidRPr="00412BEA" w:rsidRDefault="00D551E0" w:rsidP="00412BEA">
      <w:pPr>
        <w:tabs>
          <w:tab w:val="left" w:pos="3952"/>
        </w:tabs>
        <w:ind w:firstLine="0"/>
        <w:rPr>
          <w:rFonts w:ascii="Times New Roman" w:hAnsi="Times New Roman" w:cs="Times New Roman"/>
          <w:sz w:val="24"/>
          <w:szCs w:val="24"/>
        </w:rPr>
      </w:pPr>
    </w:p>
    <w:p w:rsidR="00D551E0" w:rsidRPr="00412BEA" w:rsidRDefault="00D551E0" w:rsidP="00412BEA">
      <w:pPr>
        <w:tabs>
          <w:tab w:val="left" w:pos="3952"/>
        </w:tabs>
        <w:ind w:firstLine="0"/>
        <w:rPr>
          <w:rFonts w:ascii="Times New Roman" w:hAnsi="Times New Roman" w:cs="Times New Roman"/>
          <w:sz w:val="24"/>
          <w:szCs w:val="24"/>
        </w:rPr>
      </w:pPr>
    </w:p>
    <w:p w:rsidR="00D551E0" w:rsidRPr="00412BEA" w:rsidRDefault="00D551E0" w:rsidP="00412BEA">
      <w:pPr>
        <w:tabs>
          <w:tab w:val="left" w:pos="3952"/>
        </w:tabs>
        <w:ind w:firstLine="0"/>
        <w:rPr>
          <w:rFonts w:ascii="Times New Roman" w:hAnsi="Times New Roman" w:cs="Times New Roman"/>
          <w:sz w:val="24"/>
          <w:szCs w:val="24"/>
        </w:rPr>
      </w:pPr>
    </w:p>
    <w:p w:rsidR="00D551E0" w:rsidRDefault="00D551E0" w:rsidP="00412BEA">
      <w:pPr>
        <w:tabs>
          <w:tab w:val="left" w:pos="3952"/>
        </w:tabs>
        <w:ind w:firstLine="0"/>
        <w:rPr>
          <w:rFonts w:ascii="Times New Roman" w:hAnsi="Times New Roman" w:cs="Times New Roman"/>
          <w:sz w:val="24"/>
          <w:szCs w:val="24"/>
        </w:rPr>
      </w:pPr>
    </w:p>
    <w:p w:rsidR="00E00F89" w:rsidRPr="00412BEA" w:rsidRDefault="00E00F89" w:rsidP="00412BEA">
      <w:pPr>
        <w:tabs>
          <w:tab w:val="left" w:pos="3952"/>
        </w:tabs>
        <w:ind w:firstLine="0"/>
        <w:rPr>
          <w:rFonts w:ascii="Times New Roman" w:hAnsi="Times New Roman" w:cs="Times New Roman"/>
          <w:sz w:val="24"/>
          <w:szCs w:val="24"/>
        </w:rPr>
      </w:pPr>
    </w:p>
    <w:p w:rsidR="00AE17BB" w:rsidRDefault="00F62B6B" w:rsidP="00AE17BB">
      <w:pPr>
        <w:jc w:val="center"/>
        <w:rPr>
          <w:rFonts w:ascii="Times New Roman" w:hAnsi="Times New Roman" w:cs="Times New Roman"/>
          <w:sz w:val="24"/>
          <w:szCs w:val="24"/>
        </w:rPr>
      </w:pPr>
      <w:r w:rsidRPr="00412BEA">
        <w:rPr>
          <w:rFonts w:ascii="Times New Roman" w:hAnsi="Times New Roman" w:cs="Times New Roman"/>
          <w:sz w:val="24"/>
          <w:szCs w:val="24"/>
        </w:rPr>
        <w:t xml:space="preserve">Works Cited </w:t>
      </w:r>
    </w:p>
    <w:p w:rsidR="00AE17BB" w:rsidRPr="00AE17BB" w:rsidRDefault="00AE17BB" w:rsidP="00AE17BB">
      <w:pPr>
        <w:ind w:hanging="480"/>
        <w:rPr>
          <w:rFonts w:ascii="Times New Roman" w:eastAsia="Times New Roman" w:hAnsi="Times New Roman" w:cs="Times New Roman"/>
          <w:sz w:val="24"/>
          <w:szCs w:val="24"/>
        </w:rPr>
      </w:pPr>
      <w:r w:rsidRPr="00AE17BB">
        <w:rPr>
          <w:rFonts w:ascii="Times New Roman" w:eastAsia="Times New Roman" w:hAnsi="Times New Roman" w:cs="Times New Roman"/>
          <w:sz w:val="24"/>
          <w:szCs w:val="24"/>
        </w:rPr>
        <w:t xml:space="preserve">Kline, Jim. “The Oldest Story, the Oldest Fear, the Oldest Fool: The Religious Dimension of The Epic of Gilgamesh.” </w:t>
      </w:r>
      <w:r w:rsidRPr="00AE17BB">
        <w:rPr>
          <w:rFonts w:ascii="Times New Roman" w:eastAsia="Times New Roman" w:hAnsi="Times New Roman" w:cs="Times New Roman"/>
          <w:i/>
          <w:iCs/>
          <w:sz w:val="24"/>
          <w:szCs w:val="24"/>
        </w:rPr>
        <w:t>Jung Journal</w:t>
      </w:r>
      <w:r w:rsidRPr="00AE17BB">
        <w:rPr>
          <w:rFonts w:ascii="Times New Roman" w:eastAsia="Times New Roman" w:hAnsi="Times New Roman" w:cs="Times New Roman"/>
          <w:sz w:val="24"/>
          <w:szCs w:val="24"/>
        </w:rPr>
        <w:t>, vol. 10, no. 2, 2016, pp. 24–36.</w:t>
      </w:r>
      <w:bookmarkStart w:id="0" w:name="_GoBack"/>
      <w:bookmarkEnd w:id="0"/>
    </w:p>
    <w:p w:rsidR="00D551E0" w:rsidRPr="00412BEA" w:rsidRDefault="00F62B6B" w:rsidP="00412BEA">
      <w:pPr>
        <w:ind w:hanging="480"/>
        <w:rPr>
          <w:rFonts w:ascii="Times New Roman" w:eastAsia="Times New Roman" w:hAnsi="Times New Roman" w:cs="Times New Roman"/>
          <w:sz w:val="24"/>
          <w:szCs w:val="24"/>
        </w:rPr>
      </w:pPr>
      <w:r w:rsidRPr="00D551E0">
        <w:rPr>
          <w:rFonts w:ascii="Times New Roman" w:eastAsia="Times New Roman" w:hAnsi="Times New Roman" w:cs="Times New Roman"/>
          <w:sz w:val="24"/>
          <w:szCs w:val="24"/>
        </w:rPr>
        <w:t xml:space="preserve">Puchner, M., Akbari, S. C., Denecke, W., Fuchs, B., Levine, C., Lewis, P., &amp; Wilson, E. R. (2018). </w:t>
      </w:r>
      <w:r w:rsidRPr="00D551E0">
        <w:rPr>
          <w:rFonts w:ascii="Times New Roman" w:eastAsia="Times New Roman" w:hAnsi="Times New Roman" w:cs="Times New Roman"/>
          <w:i/>
          <w:iCs/>
          <w:sz w:val="24"/>
          <w:szCs w:val="24"/>
        </w:rPr>
        <w:t>The Norton Anthology of World Literature</w:t>
      </w:r>
      <w:r w:rsidRPr="00D551E0">
        <w:rPr>
          <w:rFonts w:ascii="Times New Roman" w:eastAsia="Times New Roman" w:hAnsi="Times New Roman" w:cs="Times New Roman"/>
          <w:sz w:val="24"/>
          <w:szCs w:val="24"/>
        </w:rPr>
        <w:t>. WW Norton London and New York.</w:t>
      </w:r>
    </w:p>
    <w:p w:rsidR="00412BEA" w:rsidRPr="00412BEA" w:rsidRDefault="00F62B6B" w:rsidP="00412BEA">
      <w:pPr>
        <w:ind w:hanging="480"/>
        <w:rPr>
          <w:rFonts w:ascii="Times New Roman" w:eastAsia="Times New Roman" w:hAnsi="Times New Roman" w:cs="Times New Roman"/>
          <w:sz w:val="24"/>
          <w:szCs w:val="24"/>
        </w:rPr>
      </w:pPr>
      <w:r w:rsidRPr="00412BEA">
        <w:rPr>
          <w:rFonts w:ascii="Times New Roman" w:eastAsia="Times New Roman" w:hAnsi="Times New Roman" w:cs="Times New Roman"/>
          <w:sz w:val="24"/>
          <w:szCs w:val="24"/>
        </w:rPr>
        <w:t xml:space="preserve">Seudin, A. E. (2017). </w:t>
      </w:r>
      <w:r w:rsidRPr="00412BEA">
        <w:rPr>
          <w:rFonts w:ascii="Times New Roman" w:eastAsia="Times New Roman" w:hAnsi="Times New Roman" w:cs="Times New Roman"/>
          <w:i/>
          <w:iCs/>
          <w:sz w:val="24"/>
          <w:szCs w:val="24"/>
        </w:rPr>
        <w:t>Underlying motifs in the hero’s quest for immortality in The epic of Gilgamesh</w:t>
      </w:r>
      <w:r w:rsidRPr="00412BEA">
        <w:rPr>
          <w:rFonts w:ascii="Times New Roman" w:eastAsia="Times New Roman" w:hAnsi="Times New Roman" w:cs="Times New Roman"/>
          <w:sz w:val="24"/>
          <w:szCs w:val="24"/>
        </w:rPr>
        <w:t>.</w:t>
      </w:r>
    </w:p>
    <w:p w:rsidR="00D551E0" w:rsidRPr="00412BEA" w:rsidRDefault="00F62B6B" w:rsidP="00412BEA">
      <w:pPr>
        <w:ind w:hanging="480"/>
        <w:rPr>
          <w:rFonts w:ascii="Times New Roman" w:eastAsia="Times New Roman" w:hAnsi="Times New Roman" w:cs="Times New Roman"/>
          <w:sz w:val="24"/>
          <w:szCs w:val="24"/>
        </w:rPr>
      </w:pPr>
      <w:r w:rsidRPr="00412BEA">
        <w:rPr>
          <w:rFonts w:ascii="Times New Roman" w:eastAsia="Times New Roman" w:hAnsi="Times New Roman" w:cs="Times New Roman"/>
          <w:sz w:val="24"/>
          <w:szCs w:val="24"/>
        </w:rPr>
        <w:t xml:space="preserve"> </w:t>
      </w:r>
    </w:p>
    <w:sectPr w:rsidR="00D551E0" w:rsidRPr="00412BEA" w:rsidSect="00425931">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2301" w:rsidRDefault="00642301">
      <w:pPr>
        <w:spacing w:line="240" w:lineRule="auto"/>
      </w:pPr>
      <w:r>
        <w:separator/>
      </w:r>
    </w:p>
  </w:endnote>
  <w:endnote w:type="continuationSeparator" w:id="0">
    <w:p w:rsidR="00642301" w:rsidRDefault="0064230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2301" w:rsidRDefault="00642301">
      <w:pPr>
        <w:spacing w:line="240" w:lineRule="auto"/>
      </w:pPr>
      <w:r>
        <w:separator/>
      </w:r>
    </w:p>
  </w:footnote>
  <w:footnote w:type="continuationSeparator" w:id="0">
    <w:p w:rsidR="00642301" w:rsidRDefault="0064230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3CAB" w:rsidRPr="002E3CAB" w:rsidRDefault="00F62B6B" w:rsidP="002E3CAB">
    <w:pPr>
      <w:pStyle w:val="Header"/>
      <w:ind w:firstLine="0"/>
      <w:rPr>
        <w:rFonts w:ascii="Times New Roman" w:hAnsi="Times New Roman" w:cs="Times New Roman"/>
        <w:sz w:val="24"/>
        <w:szCs w:val="24"/>
      </w:rPr>
    </w:pPr>
    <w:r>
      <w:rPr>
        <w:rFonts w:ascii="Times New Roman" w:hAnsi="Times New Roman" w:cs="Times New Roman"/>
        <w:sz w:val="24"/>
        <w:szCs w:val="24"/>
      </w:rPr>
      <w:tab/>
    </w:r>
    <w:r w:rsidR="0078133F">
      <w:rPr>
        <w:rFonts w:ascii="Times New Roman" w:hAnsi="Times New Roman" w:cs="Times New Roman"/>
        <w:sz w:val="24"/>
        <w:szCs w:val="24"/>
      </w:rPr>
      <w:tab/>
    </w:r>
    <w:sdt>
      <w:sdtPr>
        <w:rPr>
          <w:rFonts w:ascii="Times New Roman" w:hAnsi="Times New Roman" w:cs="Times New Roman"/>
          <w:sz w:val="24"/>
          <w:szCs w:val="24"/>
        </w:rPr>
        <w:id w:val="951515332"/>
        <w:docPartObj>
          <w:docPartGallery w:val="Page Numbers (Top of Page)"/>
          <w:docPartUnique/>
        </w:docPartObj>
      </w:sdtPr>
      <w:sdtEndPr>
        <w:rPr>
          <w:noProof/>
        </w:rPr>
      </w:sdtEndPr>
      <w:sdtContent>
        <w:r w:rsidR="00425931">
          <w:rPr>
            <w:rFonts w:ascii="Times New Roman" w:hAnsi="Times New Roman" w:cs="Times New Roman"/>
            <w:sz w:val="24"/>
            <w:szCs w:val="24"/>
          </w:rPr>
          <w:t xml:space="preserve">Surname </w:t>
        </w:r>
        <w:r w:rsidRPr="002E3CAB">
          <w:rPr>
            <w:rFonts w:ascii="Times New Roman" w:hAnsi="Times New Roman" w:cs="Times New Roman"/>
            <w:sz w:val="24"/>
            <w:szCs w:val="24"/>
          </w:rPr>
          <w:fldChar w:fldCharType="begin"/>
        </w:r>
        <w:r w:rsidRPr="002E3CAB">
          <w:rPr>
            <w:rFonts w:ascii="Times New Roman" w:hAnsi="Times New Roman" w:cs="Times New Roman"/>
            <w:sz w:val="24"/>
            <w:szCs w:val="24"/>
          </w:rPr>
          <w:instrText xml:space="preserve"> PAGE   \* MERGEFORMAT </w:instrText>
        </w:r>
        <w:r w:rsidRPr="002E3CAB">
          <w:rPr>
            <w:rFonts w:ascii="Times New Roman" w:hAnsi="Times New Roman" w:cs="Times New Roman"/>
            <w:sz w:val="24"/>
            <w:szCs w:val="24"/>
          </w:rPr>
          <w:fldChar w:fldCharType="separate"/>
        </w:r>
        <w:r w:rsidR="00642301">
          <w:rPr>
            <w:rFonts w:ascii="Times New Roman" w:hAnsi="Times New Roman" w:cs="Times New Roman"/>
            <w:noProof/>
            <w:sz w:val="24"/>
            <w:szCs w:val="24"/>
          </w:rPr>
          <w:t>1</w:t>
        </w:r>
        <w:r w:rsidRPr="002E3CAB">
          <w:rPr>
            <w:rFonts w:ascii="Times New Roman" w:hAnsi="Times New Roman" w:cs="Times New Roman"/>
            <w:noProof/>
            <w:sz w:val="24"/>
            <w:szCs w:val="24"/>
          </w:rPr>
          <w:fldChar w:fldCharType="end"/>
        </w:r>
      </w:sdtContent>
    </w:sdt>
  </w:p>
  <w:p w:rsidR="00497310" w:rsidRDefault="00497310" w:rsidP="00497310">
    <w:pPr>
      <w:pStyle w:val="Header"/>
      <w:ind w:firstLine="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137795680"/>
      <w:docPartObj>
        <w:docPartGallery w:val="Page Numbers (Top of Page)"/>
        <w:docPartUnique/>
      </w:docPartObj>
    </w:sdtPr>
    <w:sdtEndPr>
      <w:rPr>
        <w:noProof/>
      </w:rPr>
    </w:sdtEndPr>
    <w:sdtContent>
      <w:p w:rsidR="00497310" w:rsidRPr="00DB6CCB" w:rsidRDefault="00F62B6B" w:rsidP="00425931">
        <w:pPr>
          <w:pStyle w:val="Header"/>
          <w:tabs>
            <w:tab w:val="left" w:pos="3416"/>
          </w:tabs>
          <w:ind w:firstLine="0"/>
          <w:rPr>
            <w:rFonts w:ascii="Times New Roman" w:hAnsi="Times New Roman" w:cs="Times New Roman"/>
            <w:sz w:val="24"/>
            <w:szCs w:val="24"/>
          </w:rPr>
        </w:pPr>
        <w:r>
          <w:rPr>
            <w:rFonts w:ascii="Times New Roman" w:hAnsi="Times New Roman" w:cs="Times New Roman"/>
            <w:sz w:val="24"/>
            <w:szCs w:val="24"/>
          </w:rPr>
          <w:tab/>
        </w:r>
        <w:r w:rsidR="00DB6CCB" w:rsidRPr="00DB6CCB">
          <w:rPr>
            <w:rFonts w:ascii="Times New Roman" w:hAnsi="Times New Roman" w:cs="Times New Roman"/>
            <w:sz w:val="24"/>
            <w:szCs w:val="24"/>
          </w:rPr>
          <w:tab/>
        </w:r>
        <w:r w:rsidRPr="00DB6CCB">
          <w:rPr>
            <w:rFonts w:ascii="Times New Roman" w:hAnsi="Times New Roman" w:cs="Times New Roman"/>
            <w:sz w:val="24"/>
            <w:szCs w:val="24"/>
          </w:rPr>
          <w:fldChar w:fldCharType="begin"/>
        </w:r>
        <w:r w:rsidRPr="00DB6CCB">
          <w:rPr>
            <w:rFonts w:ascii="Times New Roman" w:hAnsi="Times New Roman" w:cs="Times New Roman"/>
            <w:sz w:val="24"/>
            <w:szCs w:val="24"/>
          </w:rPr>
          <w:instrText xml:space="preserve"> PAGE   \* MERGEFORMAT </w:instrText>
        </w:r>
        <w:r w:rsidRPr="00DB6CCB">
          <w:rPr>
            <w:rFonts w:ascii="Times New Roman" w:hAnsi="Times New Roman" w:cs="Times New Roman"/>
            <w:sz w:val="24"/>
            <w:szCs w:val="24"/>
          </w:rPr>
          <w:fldChar w:fldCharType="separate"/>
        </w:r>
        <w:r>
          <w:rPr>
            <w:rFonts w:ascii="Times New Roman" w:hAnsi="Times New Roman" w:cs="Times New Roman"/>
            <w:noProof/>
            <w:sz w:val="24"/>
            <w:szCs w:val="24"/>
          </w:rPr>
          <w:t>1</w:t>
        </w:r>
        <w:r w:rsidRPr="00DB6CCB">
          <w:rPr>
            <w:rFonts w:ascii="Times New Roman" w:hAnsi="Times New Roman" w:cs="Times New Roman"/>
            <w:noProof/>
            <w:sz w:val="24"/>
            <w:szCs w:val="24"/>
          </w:rPr>
          <w:fldChar w:fldCharType="end"/>
        </w:r>
      </w:p>
    </w:sdtContent>
  </w:sdt>
  <w:p w:rsidR="00497310" w:rsidRDefault="004973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9162BF"/>
    <w:multiLevelType w:val="hybridMultilevel"/>
    <w:tmpl w:val="2BACDDD6"/>
    <w:lvl w:ilvl="0" w:tplc="ED8C9670">
      <w:start w:val="1"/>
      <w:numFmt w:val="bullet"/>
      <w:lvlText w:val=""/>
      <w:lvlJc w:val="left"/>
      <w:pPr>
        <w:ind w:left="720" w:hanging="360"/>
      </w:pPr>
      <w:rPr>
        <w:rFonts w:ascii="Wingdings" w:hAnsi="Wingdings" w:hint="default"/>
      </w:rPr>
    </w:lvl>
    <w:lvl w:ilvl="1" w:tplc="AE8A8B72" w:tentative="1">
      <w:start w:val="1"/>
      <w:numFmt w:val="bullet"/>
      <w:lvlText w:val="o"/>
      <w:lvlJc w:val="left"/>
      <w:pPr>
        <w:ind w:left="1440" w:hanging="360"/>
      </w:pPr>
      <w:rPr>
        <w:rFonts w:ascii="Courier New" w:hAnsi="Courier New" w:cs="Courier New" w:hint="default"/>
      </w:rPr>
    </w:lvl>
    <w:lvl w:ilvl="2" w:tplc="24E02C90" w:tentative="1">
      <w:start w:val="1"/>
      <w:numFmt w:val="bullet"/>
      <w:lvlText w:val=""/>
      <w:lvlJc w:val="left"/>
      <w:pPr>
        <w:ind w:left="2160" w:hanging="360"/>
      </w:pPr>
      <w:rPr>
        <w:rFonts w:ascii="Wingdings" w:hAnsi="Wingdings" w:hint="default"/>
      </w:rPr>
    </w:lvl>
    <w:lvl w:ilvl="3" w:tplc="0D862CA8" w:tentative="1">
      <w:start w:val="1"/>
      <w:numFmt w:val="bullet"/>
      <w:lvlText w:val=""/>
      <w:lvlJc w:val="left"/>
      <w:pPr>
        <w:ind w:left="2880" w:hanging="360"/>
      </w:pPr>
      <w:rPr>
        <w:rFonts w:ascii="Symbol" w:hAnsi="Symbol" w:hint="default"/>
      </w:rPr>
    </w:lvl>
    <w:lvl w:ilvl="4" w:tplc="806C2520" w:tentative="1">
      <w:start w:val="1"/>
      <w:numFmt w:val="bullet"/>
      <w:lvlText w:val="o"/>
      <w:lvlJc w:val="left"/>
      <w:pPr>
        <w:ind w:left="3600" w:hanging="360"/>
      </w:pPr>
      <w:rPr>
        <w:rFonts w:ascii="Courier New" w:hAnsi="Courier New" w:cs="Courier New" w:hint="default"/>
      </w:rPr>
    </w:lvl>
    <w:lvl w:ilvl="5" w:tplc="82FA1686" w:tentative="1">
      <w:start w:val="1"/>
      <w:numFmt w:val="bullet"/>
      <w:lvlText w:val=""/>
      <w:lvlJc w:val="left"/>
      <w:pPr>
        <w:ind w:left="4320" w:hanging="360"/>
      </w:pPr>
      <w:rPr>
        <w:rFonts w:ascii="Wingdings" w:hAnsi="Wingdings" w:hint="default"/>
      </w:rPr>
    </w:lvl>
    <w:lvl w:ilvl="6" w:tplc="8026A1A8" w:tentative="1">
      <w:start w:val="1"/>
      <w:numFmt w:val="bullet"/>
      <w:lvlText w:val=""/>
      <w:lvlJc w:val="left"/>
      <w:pPr>
        <w:ind w:left="5040" w:hanging="360"/>
      </w:pPr>
      <w:rPr>
        <w:rFonts w:ascii="Symbol" w:hAnsi="Symbol" w:hint="default"/>
      </w:rPr>
    </w:lvl>
    <w:lvl w:ilvl="7" w:tplc="3B0808C6" w:tentative="1">
      <w:start w:val="1"/>
      <w:numFmt w:val="bullet"/>
      <w:lvlText w:val="o"/>
      <w:lvlJc w:val="left"/>
      <w:pPr>
        <w:ind w:left="5760" w:hanging="360"/>
      </w:pPr>
      <w:rPr>
        <w:rFonts w:ascii="Courier New" w:hAnsi="Courier New" w:cs="Courier New" w:hint="default"/>
      </w:rPr>
    </w:lvl>
    <w:lvl w:ilvl="8" w:tplc="E1D4416A" w:tentative="1">
      <w:start w:val="1"/>
      <w:numFmt w:val="bullet"/>
      <w:lvlText w:val=""/>
      <w:lvlJc w:val="left"/>
      <w:pPr>
        <w:ind w:left="6480" w:hanging="360"/>
      </w:pPr>
      <w:rPr>
        <w:rFonts w:ascii="Wingdings" w:hAnsi="Wingdings" w:hint="default"/>
      </w:rPr>
    </w:lvl>
  </w:abstractNum>
  <w:abstractNum w:abstractNumId="1" w15:restartNumberingAfterBreak="0">
    <w:nsid w:val="36D2511A"/>
    <w:multiLevelType w:val="hybridMultilevel"/>
    <w:tmpl w:val="21704574"/>
    <w:lvl w:ilvl="0" w:tplc="84CE6DEE">
      <w:start w:val="1"/>
      <w:numFmt w:val="bullet"/>
      <w:lvlText w:val=""/>
      <w:lvlJc w:val="left"/>
      <w:pPr>
        <w:ind w:left="720" w:hanging="360"/>
      </w:pPr>
      <w:rPr>
        <w:rFonts w:ascii="Wingdings" w:hAnsi="Wingdings" w:hint="default"/>
      </w:rPr>
    </w:lvl>
    <w:lvl w:ilvl="1" w:tplc="DEB8E39C" w:tentative="1">
      <w:start w:val="1"/>
      <w:numFmt w:val="bullet"/>
      <w:lvlText w:val="o"/>
      <w:lvlJc w:val="left"/>
      <w:pPr>
        <w:ind w:left="1440" w:hanging="360"/>
      </w:pPr>
      <w:rPr>
        <w:rFonts w:ascii="Courier New" w:hAnsi="Courier New" w:cs="Courier New" w:hint="default"/>
      </w:rPr>
    </w:lvl>
    <w:lvl w:ilvl="2" w:tplc="5E680F7C" w:tentative="1">
      <w:start w:val="1"/>
      <w:numFmt w:val="bullet"/>
      <w:lvlText w:val=""/>
      <w:lvlJc w:val="left"/>
      <w:pPr>
        <w:ind w:left="2160" w:hanging="360"/>
      </w:pPr>
      <w:rPr>
        <w:rFonts w:ascii="Wingdings" w:hAnsi="Wingdings" w:hint="default"/>
      </w:rPr>
    </w:lvl>
    <w:lvl w:ilvl="3" w:tplc="86FE2862" w:tentative="1">
      <w:start w:val="1"/>
      <w:numFmt w:val="bullet"/>
      <w:lvlText w:val=""/>
      <w:lvlJc w:val="left"/>
      <w:pPr>
        <w:ind w:left="2880" w:hanging="360"/>
      </w:pPr>
      <w:rPr>
        <w:rFonts w:ascii="Symbol" w:hAnsi="Symbol" w:hint="default"/>
      </w:rPr>
    </w:lvl>
    <w:lvl w:ilvl="4" w:tplc="8B6E9070" w:tentative="1">
      <w:start w:val="1"/>
      <w:numFmt w:val="bullet"/>
      <w:lvlText w:val="o"/>
      <w:lvlJc w:val="left"/>
      <w:pPr>
        <w:ind w:left="3600" w:hanging="360"/>
      </w:pPr>
      <w:rPr>
        <w:rFonts w:ascii="Courier New" w:hAnsi="Courier New" w:cs="Courier New" w:hint="default"/>
      </w:rPr>
    </w:lvl>
    <w:lvl w:ilvl="5" w:tplc="96246A42" w:tentative="1">
      <w:start w:val="1"/>
      <w:numFmt w:val="bullet"/>
      <w:lvlText w:val=""/>
      <w:lvlJc w:val="left"/>
      <w:pPr>
        <w:ind w:left="4320" w:hanging="360"/>
      </w:pPr>
      <w:rPr>
        <w:rFonts w:ascii="Wingdings" w:hAnsi="Wingdings" w:hint="default"/>
      </w:rPr>
    </w:lvl>
    <w:lvl w:ilvl="6" w:tplc="E104FA74" w:tentative="1">
      <w:start w:val="1"/>
      <w:numFmt w:val="bullet"/>
      <w:lvlText w:val=""/>
      <w:lvlJc w:val="left"/>
      <w:pPr>
        <w:ind w:left="5040" w:hanging="360"/>
      </w:pPr>
      <w:rPr>
        <w:rFonts w:ascii="Symbol" w:hAnsi="Symbol" w:hint="default"/>
      </w:rPr>
    </w:lvl>
    <w:lvl w:ilvl="7" w:tplc="D07E06C2" w:tentative="1">
      <w:start w:val="1"/>
      <w:numFmt w:val="bullet"/>
      <w:lvlText w:val="o"/>
      <w:lvlJc w:val="left"/>
      <w:pPr>
        <w:ind w:left="5760" w:hanging="360"/>
      </w:pPr>
      <w:rPr>
        <w:rFonts w:ascii="Courier New" w:hAnsi="Courier New" w:cs="Courier New" w:hint="default"/>
      </w:rPr>
    </w:lvl>
    <w:lvl w:ilvl="8" w:tplc="A89840BE" w:tentative="1">
      <w:start w:val="1"/>
      <w:numFmt w:val="bullet"/>
      <w:lvlText w:val=""/>
      <w:lvlJc w:val="left"/>
      <w:pPr>
        <w:ind w:left="6480" w:hanging="360"/>
      </w:pPr>
      <w:rPr>
        <w:rFonts w:ascii="Wingdings" w:hAnsi="Wingdings" w:hint="default"/>
      </w:rPr>
    </w:lvl>
  </w:abstractNum>
  <w:abstractNum w:abstractNumId="2" w15:restartNumberingAfterBreak="0">
    <w:nsid w:val="39011403"/>
    <w:multiLevelType w:val="hybridMultilevel"/>
    <w:tmpl w:val="B32E7AE4"/>
    <w:lvl w:ilvl="0" w:tplc="9C70E0A0">
      <w:start w:val="1"/>
      <w:numFmt w:val="bullet"/>
      <w:lvlText w:val=""/>
      <w:lvlJc w:val="left"/>
      <w:pPr>
        <w:ind w:left="720" w:hanging="360"/>
      </w:pPr>
      <w:rPr>
        <w:rFonts w:ascii="Wingdings" w:hAnsi="Wingdings" w:hint="default"/>
      </w:rPr>
    </w:lvl>
    <w:lvl w:ilvl="1" w:tplc="F6B4EB60" w:tentative="1">
      <w:start w:val="1"/>
      <w:numFmt w:val="bullet"/>
      <w:lvlText w:val="o"/>
      <w:lvlJc w:val="left"/>
      <w:pPr>
        <w:ind w:left="1440" w:hanging="360"/>
      </w:pPr>
      <w:rPr>
        <w:rFonts w:ascii="Courier New" w:hAnsi="Courier New" w:cs="Courier New" w:hint="default"/>
      </w:rPr>
    </w:lvl>
    <w:lvl w:ilvl="2" w:tplc="4454D5C0" w:tentative="1">
      <w:start w:val="1"/>
      <w:numFmt w:val="bullet"/>
      <w:lvlText w:val=""/>
      <w:lvlJc w:val="left"/>
      <w:pPr>
        <w:ind w:left="2160" w:hanging="360"/>
      </w:pPr>
      <w:rPr>
        <w:rFonts w:ascii="Wingdings" w:hAnsi="Wingdings" w:hint="default"/>
      </w:rPr>
    </w:lvl>
    <w:lvl w:ilvl="3" w:tplc="D36EBAD2" w:tentative="1">
      <w:start w:val="1"/>
      <w:numFmt w:val="bullet"/>
      <w:lvlText w:val=""/>
      <w:lvlJc w:val="left"/>
      <w:pPr>
        <w:ind w:left="2880" w:hanging="360"/>
      </w:pPr>
      <w:rPr>
        <w:rFonts w:ascii="Symbol" w:hAnsi="Symbol" w:hint="default"/>
      </w:rPr>
    </w:lvl>
    <w:lvl w:ilvl="4" w:tplc="AA7001D6" w:tentative="1">
      <w:start w:val="1"/>
      <w:numFmt w:val="bullet"/>
      <w:lvlText w:val="o"/>
      <w:lvlJc w:val="left"/>
      <w:pPr>
        <w:ind w:left="3600" w:hanging="360"/>
      </w:pPr>
      <w:rPr>
        <w:rFonts w:ascii="Courier New" w:hAnsi="Courier New" w:cs="Courier New" w:hint="default"/>
      </w:rPr>
    </w:lvl>
    <w:lvl w:ilvl="5" w:tplc="AD984B9C" w:tentative="1">
      <w:start w:val="1"/>
      <w:numFmt w:val="bullet"/>
      <w:lvlText w:val=""/>
      <w:lvlJc w:val="left"/>
      <w:pPr>
        <w:ind w:left="4320" w:hanging="360"/>
      </w:pPr>
      <w:rPr>
        <w:rFonts w:ascii="Wingdings" w:hAnsi="Wingdings" w:hint="default"/>
      </w:rPr>
    </w:lvl>
    <w:lvl w:ilvl="6" w:tplc="347CE1BA" w:tentative="1">
      <w:start w:val="1"/>
      <w:numFmt w:val="bullet"/>
      <w:lvlText w:val=""/>
      <w:lvlJc w:val="left"/>
      <w:pPr>
        <w:ind w:left="5040" w:hanging="360"/>
      </w:pPr>
      <w:rPr>
        <w:rFonts w:ascii="Symbol" w:hAnsi="Symbol" w:hint="default"/>
      </w:rPr>
    </w:lvl>
    <w:lvl w:ilvl="7" w:tplc="31529AC0" w:tentative="1">
      <w:start w:val="1"/>
      <w:numFmt w:val="bullet"/>
      <w:lvlText w:val="o"/>
      <w:lvlJc w:val="left"/>
      <w:pPr>
        <w:ind w:left="5760" w:hanging="360"/>
      </w:pPr>
      <w:rPr>
        <w:rFonts w:ascii="Courier New" w:hAnsi="Courier New" w:cs="Courier New" w:hint="default"/>
      </w:rPr>
    </w:lvl>
    <w:lvl w:ilvl="8" w:tplc="4840204E" w:tentative="1">
      <w:start w:val="1"/>
      <w:numFmt w:val="bullet"/>
      <w:lvlText w:val=""/>
      <w:lvlJc w:val="left"/>
      <w:pPr>
        <w:ind w:left="6480" w:hanging="360"/>
      </w:pPr>
      <w:rPr>
        <w:rFonts w:ascii="Wingdings" w:hAnsi="Wingdings" w:hint="default"/>
      </w:rPr>
    </w:lvl>
  </w:abstractNum>
  <w:abstractNum w:abstractNumId="3" w15:restartNumberingAfterBreak="0">
    <w:nsid w:val="49E93E65"/>
    <w:multiLevelType w:val="hybridMultilevel"/>
    <w:tmpl w:val="F60E0970"/>
    <w:lvl w:ilvl="0" w:tplc="A4001714">
      <w:start w:val="1"/>
      <w:numFmt w:val="bullet"/>
      <w:lvlText w:val=""/>
      <w:lvlJc w:val="left"/>
      <w:pPr>
        <w:ind w:left="720" w:hanging="360"/>
      </w:pPr>
      <w:rPr>
        <w:rFonts w:ascii="Symbol" w:hAnsi="Symbol" w:hint="default"/>
      </w:rPr>
    </w:lvl>
    <w:lvl w:ilvl="1" w:tplc="9A8088B2" w:tentative="1">
      <w:start w:val="1"/>
      <w:numFmt w:val="bullet"/>
      <w:lvlText w:val="o"/>
      <w:lvlJc w:val="left"/>
      <w:pPr>
        <w:ind w:left="1440" w:hanging="360"/>
      </w:pPr>
      <w:rPr>
        <w:rFonts w:ascii="Courier New" w:hAnsi="Courier New" w:cs="Courier New" w:hint="default"/>
      </w:rPr>
    </w:lvl>
    <w:lvl w:ilvl="2" w:tplc="9718FB6C" w:tentative="1">
      <w:start w:val="1"/>
      <w:numFmt w:val="bullet"/>
      <w:lvlText w:val=""/>
      <w:lvlJc w:val="left"/>
      <w:pPr>
        <w:ind w:left="2160" w:hanging="360"/>
      </w:pPr>
      <w:rPr>
        <w:rFonts w:ascii="Wingdings" w:hAnsi="Wingdings" w:hint="default"/>
      </w:rPr>
    </w:lvl>
    <w:lvl w:ilvl="3" w:tplc="150E2598" w:tentative="1">
      <w:start w:val="1"/>
      <w:numFmt w:val="bullet"/>
      <w:lvlText w:val=""/>
      <w:lvlJc w:val="left"/>
      <w:pPr>
        <w:ind w:left="2880" w:hanging="360"/>
      </w:pPr>
      <w:rPr>
        <w:rFonts w:ascii="Symbol" w:hAnsi="Symbol" w:hint="default"/>
      </w:rPr>
    </w:lvl>
    <w:lvl w:ilvl="4" w:tplc="979A8740" w:tentative="1">
      <w:start w:val="1"/>
      <w:numFmt w:val="bullet"/>
      <w:lvlText w:val="o"/>
      <w:lvlJc w:val="left"/>
      <w:pPr>
        <w:ind w:left="3600" w:hanging="360"/>
      </w:pPr>
      <w:rPr>
        <w:rFonts w:ascii="Courier New" w:hAnsi="Courier New" w:cs="Courier New" w:hint="default"/>
      </w:rPr>
    </w:lvl>
    <w:lvl w:ilvl="5" w:tplc="4168A188" w:tentative="1">
      <w:start w:val="1"/>
      <w:numFmt w:val="bullet"/>
      <w:lvlText w:val=""/>
      <w:lvlJc w:val="left"/>
      <w:pPr>
        <w:ind w:left="4320" w:hanging="360"/>
      </w:pPr>
      <w:rPr>
        <w:rFonts w:ascii="Wingdings" w:hAnsi="Wingdings" w:hint="default"/>
      </w:rPr>
    </w:lvl>
    <w:lvl w:ilvl="6" w:tplc="4E629188" w:tentative="1">
      <w:start w:val="1"/>
      <w:numFmt w:val="bullet"/>
      <w:lvlText w:val=""/>
      <w:lvlJc w:val="left"/>
      <w:pPr>
        <w:ind w:left="5040" w:hanging="360"/>
      </w:pPr>
      <w:rPr>
        <w:rFonts w:ascii="Symbol" w:hAnsi="Symbol" w:hint="default"/>
      </w:rPr>
    </w:lvl>
    <w:lvl w:ilvl="7" w:tplc="9B7C49D8" w:tentative="1">
      <w:start w:val="1"/>
      <w:numFmt w:val="bullet"/>
      <w:lvlText w:val="o"/>
      <w:lvlJc w:val="left"/>
      <w:pPr>
        <w:ind w:left="5760" w:hanging="360"/>
      </w:pPr>
      <w:rPr>
        <w:rFonts w:ascii="Courier New" w:hAnsi="Courier New" w:cs="Courier New" w:hint="default"/>
      </w:rPr>
    </w:lvl>
    <w:lvl w:ilvl="8" w:tplc="38F22E80" w:tentative="1">
      <w:start w:val="1"/>
      <w:numFmt w:val="bullet"/>
      <w:lvlText w:val=""/>
      <w:lvlJc w:val="left"/>
      <w:pPr>
        <w:ind w:left="6480" w:hanging="360"/>
      </w:pPr>
      <w:rPr>
        <w:rFonts w:ascii="Wingdings" w:hAnsi="Wingdings" w:hint="default"/>
      </w:rPr>
    </w:lvl>
  </w:abstractNum>
  <w:abstractNum w:abstractNumId="4" w15:restartNumberingAfterBreak="0">
    <w:nsid w:val="55AC730C"/>
    <w:multiLevelType w:val="hybridMultilevel"/>
    <w:tmpl w:val="3EE8C8D4"/>
    <w:lvl w:ilvl="0" w:tplc="B414DD74">
      <w:start w:val="1"/>
      <w:numFmt w:val="bullet"/>
      <w:lvlText w:val=""/>
      <w:lvlJc w:val="left"/>
      <w:pPr>
        <w:ind w:left="720" w:hanging="360"/>
      </w:pPr>
      <w:rPr>
        <w:rFonts w:ascii="Wingdings" w:hAnsi="Wingdings" w:hint="default"/>
      </w:rPr>
    </w:lvl>
    <w:lvl w:ilvl="1" w:tplc="2CD8AC68" w:tentative="1">
      <w:start w:val="1"/>
      <w:numFmt w:val="bullet"/>
      <w:lvlText w:val="o"/>
      <w:lvlJc w:val="left"/>
      <w:pPr>
        <w:ind w:left="1440" w:hanging="360"/>
      </w:pPr>
      <w:rPr>
        <w:rFonts w:ascii="Courier New" w:hAnsi="Courier New" w:cs="Courier New" w:hint="default"/>
      </w:rPr>
    </w:lvl>
    <w:lvl w:ilvl="2" w:tplc="C6E25192" w:tentative="1">
      <w:start w:val="1"/>
      <w:numFmt w:val="bullet"/>
      <w:lvlText w:val=""/>
      <w:lvlJc w:val="left"/>
      <w:pPr>
        <w:ind w:left="2160" w:hanging="360"/>
      </w:pPr>
      <w:rPr>
        <w:rFonts w:ascii="Wingdings" w:hAnsi="Wingdings" w:hint="default"/>
      </w:rPr>
    </w:lvl>
    <w:lvl w:ilvl="3" w:tplc="B7BC1BFA" w:tentative="1">
      <w:start w:val="1"/>
      <w:numFmt w:val="bullet"/>
      <w:lvlText w:val=""/>
      <w:lvlJc w:val="left"/>
      <w:pPr>
        <w:ind w:left="2880" w:hanging="360"/>
      </w:pPr>
      <w:rPr>
        <w:rFonts w:ascii="Symbol" w:hAnsi="Symbol" w:hint="default"/>
      </w:rPr>
    </w:lvl>
    <w:lvl w:ilvl="4" w:tplc="D0D86FC0" w:tentative="1">
      <w:start w:val="1"/>
      <w:numFmt w:val="bullet"/>
      <w:lvlText w:val="o"/>
      <w:lvlJc w:val="left"/>
      <w:pPr>
        <w:ind w:left="3600" w:hanging="360"/>
      </w:pPr>
      <w:rPr>
        <w:rFonts w:ascii="Courier New" w:hAnsi="Courier New" w:cs="Courier New" w:hint="default"/>
      </w:rPr>
    </w:lvl>
    <w:lvl w:ilvl="5" w:tplc="737CCE6E" w:tentative="1">
      <w:start w:val="1"/>
      <w:numFmt w:val="bullet"/>
      <w:lvlText w:val=""/>
      <w:lvlJc w:val="left"/>
      <w:pPr>
        <w:ind w:left="4320" w:hanging="360"/>
      </w:pPr>
      <w:rPr>
        <w:rFonts w:ascii="Wingdings" w:hAnsi="Wingdings" w:hint="default"/>
      </w:rPr>
    </w:lvl>
    <w:lvl w:ilvl="6" w:tplc="D026D4D4" w:tentative="1">
      <w:start w:val="1"/>
      <w:numFmt w:val="bullet"/>
      <w:lvlText w:val=""/>
      <w:lvlJc w:val="left"/>
      <w:pPr>
        <w:ind w:left="5040" w:hanging="360"/>
      </w:pPr>
      <w:rPr>
        <w:rFonts w:ascii="Symbol" w:hAnsi="Symbol" w:hint="default"/>
      </w:rPr>
    </w:lvl>
    <w:lvl w:ilvl="7" w:tplc="69A68670" w:tentative="1">
      <w:start w:val="1"/>
      <w:numFmt w:val="bullet"/>
      <w:lvlText w:val="o"/>
      <w:lvlJc w:val="left"/>
      <w:pPr>
        <w:ind w:left="5760" w:hanging="360"/>
      </w:pPr>
      <w:rPr>
        <w:rFonts w:ascii="Courier New" w:hAnsi="Courier New" w:cs="Courier New" w:hint="default"/>
      </w:rPr>
    </w:lvl>
    <w:lvl w:ilvl="8" w:tplc="DCF2DE7E" w:tentative="1">
      <w:start w:val="1"/>
      <w:numFmt w:val="bullet"/>
      <w:lvlText w:val=""/>
      <w:lvlJc w:val="left"/>
      <w:pPr>
        <w:ind w:left="6480" w:hanging="360"/>
      </w:pPr>
      <w:rPr>
        <w:rFonts w:ascii="Wingdings" w:hAnsi="Wingdings" w:hint="default"/>
      </w:rPr>
    </w:lvl>
  </w:abstractNum>
  <w:abstractNum w:abstractNumId="5" w15:restartNumberingAfterBreak="0">
    <w:nsid w:val="7E9B4425"/>
    <w:multiLevelType w:val="hybridMultilevel"/>
    <w:tmpl w:val="1696EBFE"/>
    <w:lvl w:ilvl="0" w:tplc="76807002">
      <w:start w:val="1"/>
      <w:numFmt w:val="bullet"/>
      <w:lvlText w:val=""/>
      <w:lvlJc w:val="left"/>
      <w:pPr>
        <w:ind w:left="720" w:hanging="360"/>
      </w:pPr>
      <w:rPr>
        <w:rFonts w:ascii="Wingdings" w:hAnsi="Wingdings" w:hint="default"/>
      </w:rPr>
    </w:lvl>
    <w:lvl w:ilvl="1" w:tplc="7F62748E" w:tentative="1">
      <w:start w:val="1"/>
      <w:numFmt w:val="bullet"/>
      <w:lvlText w:val="o"/>
      <w:lvlJc w:val="left"/>
      <w:pPr>
        <w:ind w:left="1440" w:hanging="360"/>
      </w:pPr>
      <w:rPr>
        <w:rFonts w:ascii="Courier New" w:hAnsi="Courier New" w:cs="Courier New" w:hint="default"/>
      </w:rPr>
    </w:lvl>
    <w:lvl w:ilvl="2" w:tplc="DDCA42B6" w:tentative="1">
      <w:start w:val="1"/>
      <w:numFmt w:val="bullet"/>
      <w:lvlText w:val=""/>
      <w:lvlJc w:val="left"/>
      <w:pPr>
        <w:ind w:left="2160" w:hanging="360"/>
      </w:pPr>
      <w:rPr>
        <w:rFonts w:ascii="Wingdings" w:hAnsi="Wingdings" w:hint="default"/>
      </w:rPr>
    </w:lvl>
    <w:lvl w:ilvl="3" w:tplc="C804E066" w:tentative="1">
      <w:start w:val="1"/>
      <w:numFmt w:val="bullet"/>
      <w:lvlText w:val=""/>
      <w:lvlJc w:val="left"/>
      <w:pPr>
        <w:ind w:left="2880" w:hanging="360"/>
      </w:pPr>
      <w:rPr>
        <w:rFonts w:ascii="Symbol" w:hAnsi="Symbol" w:hint="default"/>
      </w:rPr>
    </w:lvl>
    <w:lvl w:ilvl="4" w:tplc="3244B802" w:tentative="1">
      <w:start w:val="1"/>
      <w:numFmt w:val="bullet"/>
      <w:lvlText w:val="o"/>
      <w:lvlJc w:val="left"/>
      <w:pPr>
        <w:ind w:left="3600" w:hanging="360"/>
      </w:pPr>
      <w:rPr>
        <w:rFonts w:ascii="Courier New" w:hAnsi="Courier New" w:cs="Courier New" w:hint="default"/>
      </w:rPr>
    </w:lvl>
    <w:lvl w:ilvl="5" w:tplc="C1DA716C" w:tentative="1">
      <w:start w:val="1"/>
      <w:numFmt w:val="bullet"/>
      <w:lvlText w:val=""/>
      <w:lvlJc w:val="left"/>
      <w:pPr>
        <w:ind w:left="4320" w:hanging="360"/>
      </w:pPr>
      <w:rPr>
        <w:rFonts w:ascii="Wingdings" w:hAnsi="Wingdings" w:hint="default"/>
      </w:rPr>
    </w:lvl>
    <w:lvl w:ilvl="6" w:tplc="CE38D28C" w:tentative="1">
      <w:start w:val="1"/>
      <w:numFmt w:val="bullet"/>
      <w:lvlText w:val=""/>
      <w:lvlJc w:val="left"/>
      <w:pPr>
        <w:ind w:left="5040" w:hanging="360"/>
      </w:pPr>
      <w:rPr>
        <w:rFonts w:ascii="Symbol" w:hAnsi="Symbol" w:hint="default"/>
      </w:rPr>
    </w:lvl>
    <w:lvl w:ilvl="7" w:tplc="F5B49292" w:tentative="1">
      <w:start w:val="1"/>
      <w:numFmt w:val="bullet"/>
      <w:lvlText w:val="o"/>
      <w:lvlJc w:val="left"/>
      <w:pPr>
        <w:ind w:left="5760" w:hanging="360"/>
      </w:pPr>
      <w:rPr>
        <w:rFonts w:ascii="Courier New" w:hAnsi="Courier New" w:cs="Courier New" w:hint="default"/>
      </w:rPr>
    </w:lvl>
    <w:lvl w:ilvl="8" w:tplc="5478F414"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2"/>
  </w:num>
  <w:num w:numId="4">
    <w:abstractNumId w:val="1"/>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CQjNzE0NLQyMLA1NLcyUdpeDU4uLM/DyQAsNaAM55NngsAAAA"/>
  </w:docVars>
  <w:rsids>
    <w:rsidRoot w:val="00CB6083"/>
    <w:rsid w:val="000027AF"/>
    <w:rsid w:val="000214FF"/>
    <w:rsid w:val="00022DE6"/>
    <w:rsid w:val="000418EE"/>
    <w:rsid w:val="00062DF4"/>
    <w:rsid w:val="00063332"/>
    <w:rsid w:val="00065048"/>
    <w:rsid w:val="0009111B"/>
    <w:rsid w:val="000D3ED2"/>
    <w:rsid w:val="000D4209"/>
    <w:rsid w:val="000F5CAD"/>
    <w:rsid w:val="001058EC"/>
    <w:rsid w:val="00130791"/>
    <w:rsid w:val="001555E7"/>
    <w:rsid w:val="00160500"/>
    <w:rsid w:val="001730EE"/>
    <w:rsid w:val="00181021"/>
    <w:rsid w:val="001B7611"/>
    <w:rsid w:val="001C284B"/>
    <w:rsid w:val="001D20E8"/>
    <w:rsid w:val="00230A45"/>
    <w:rsid w:val="00280C64"/>
    <w:rsid w:val="00295908"/>
    <w:rsid w:val="002B2B04"/>
    <w:rsid w:val="002E3304"/>
    <w:rsid w:val="002E3CAB"/>
    <w:rsid w:val="003065A0"/>
    <w:rsid w:val="00316041"/>
    <w:rsid w:val="00342E4B"/>
    <w:rsid w:val="003520B7"/>
    <w:rsid w:val="0036152F"/>
    <w:rsid w:val="00365902"/>
    <w:rsid w:val="00386C98"/>
    <w:rsid w:val="003A1D29"/>
    <w:rsid w:val="003C0827"/>
    <w:rsid w:val="003C0900"/>
    <w:rsid w:val="003E2325"/>
    <w:rsid w:val="003F22A3"/>
    <w:rsid w:val="00412BEA"/>
    <w:rsid w:val="00420C17"/>
    <w:rsid w:val="00425931"/>
    <w:rsid w:val="00430956"/>
    <w:rsid w:val="00497310"/>
    <w:rsid w:val="00497BFE"/>
    <w:rsid w:val="004A2626"/>
    <w:rsid w:val="004B1B54"/>
    <w:rsid w:val="004D2BB0"/>
    <w:rsid w:val="004E6ED2"/>
    <w:rsid w:val="004E788A"/>
    <w:rsid w:val="00505AED"/>
    <w:rsid w:val="005217AE"/>
    <w:rsid w:val="0053726F"/>
    <w:rsid w:val="0054002B"/>
    <w:rsid w:val="00545FDA"/>
    <w:rsid w:val="00546E47"/>
    <w:rsid w:val="0055465B"/>
    <w:rsid w:val="0058372F"/>
    <w:rsid w:val="005919F7"/>
    <w:rsid w:val="005A124B"/>
    <w:rsid w:val="005C2B33"/>
    <w:rsid w:val="005E5F8F"/>
    <w:rsid w:val="005F2CA8"/>
    <w:rsid w:val="00602324"/>
    <w:rsid w:val="0060499F"/>
    <w:rsid w:val="0062151A"/>
    <w:rsid w:val="00627017"/>
    <w:rsid w:val="00636524"/>
    <w:rsid w:val="00642301"/>
    <w:rsid w:val="006601B5"/>
    <w:rsid w:val="00665A61"/>
    <w:rsid w:val="00667C37"/>
    <w:rsid w:val="006714C3"/>
    <w:rsid w:val="00676A54"/>
    <w:rsid w:val="006A1F39"/>
    <w:rsid w:val="006A6AE1"/>
    <w:rsid w:val="00702462"/>
    <w:rsid w:val="00706B5F"/>
    <w:rsid w:val="007271BE"/>
    <w:rsid w:val="007578FF"/>
    <w:rsid w:val="0078133F"/>
    <w:rsid w:val="007906C9"/>
    <w:rsid w:val="00790B4F"/>
    <w:rsid w:val="007C7048"/>
    <w:rsid w:val="007E1285"/>
    <w:rsid w:val="008465E9"/>
    <w:rsid w:val="00853888"/>
    <w:rsid w:val="008555BF"/>
    <w:rsid w:val="008B5E71"/>
    <w:rsid w:val="008C165A"/>
    <w:rsid w:val="008C1821"/>
    <w:rsid w:val="008C3134"/>
    <w:rsid w:val="008C3298"/>
    <w:rsid w:val="008D3DC3"/>
    <w:rsid w:val="008E4A13"/>
    <w:rsid w:val="008E63B8"/>
    <w:rsid w:val="008E6531"/>
    <w:rsid w:val="008F5006"/>
    <w:rsid w:val="009075AF"/>
    <w:rsid w:val="00931A71"/>
    <w:rsid w:val="00936CC7"/>
    <w:rsid w:val="00944E4B"/>
    <w:rsid w:val="009575B8"/>
    <w:rsid w:val="00963D39"/>
    <w:rsid w:val="0096629D"/>
    <w:rsid w:val="00994E6D"/>
    <w:rsid w:val="009A149D"/>
    <w:rsid w:val="009E69BC"/>
    <w:rsid w:val="009F76A0"/>
    <w:rsid w:val="00A41BA7"/>
    <w:rsid w:val="00A44030"/>
    <w:rsid w:val="00A46B93"/>
    <w:rsid w:val="00A52356"/>
    <w:rsid w:val="00A571D2"/>
    <w:rsid w:val="00A71B85"/>
    <w:rsid w:val="00A75246"/>
    <w:rsid w:val="00AB5113"/>
    <w:rsid w:val="00AD350D"/>
    <w:rsid w:val="00AE17BB"/>
    <w:rsid w:val="00AE67E6"/>
    <w:rsid w:val="00B170B5"/>
    <w:rsid w:val="00B2343E"/>
    <w:rsid w:val="00B50B54"/>
    <w:rsid w:val="00B55055"/>
    <w:rsid w:val="00B66260"/>
    <w:rsid w:val="00B67D14"/>
    <w:rsid w:val="00B76251"/>
    <w:rsid w:val="00B773CC"/>
    <w:rsid w:val="00B948A7"/>
    <w:rsid w:val="00B96BB1"/>
    <w:rsid w:val="00BA53F5"/>
    <w:rsid w:val="00BC2A5C"/>
    <w:rsid w:val="00BC79B6"/>
    <w:rsid w:val="00BD2873"/>
    <w:rsid w:val="00BD5C86"/>
    <w:rsid w:val="00BE1637"/>
    <w:rsid w:val="00C47DE0"/>
    <w:rsid w:val="00CB6083"/>
    <w:rsid w:val="00CC5169"/>
    <w:rsid w:val="00CD244C"/>
    <w:rsid w:val="00CD49EA"/>
    <w:rsid w:val="00CD5109"/>
    <w:rsid w:val="00CD7E40"/>
    <w:rsid w:val="00CE4BF9"/>
    <w:rsid w:val="00D0184F"/>
    <w:rsid w:val="00D2060F"/>
    <w:rsid w:val="00D551E0"/>
    <w:rsid w:val="00DB6461"/>
    <w:rsid w:val="00DB6CCB"/>
    <w:rsid w:val="00DC6D83"/>
    <w:rsid w:val="00DD3ED2"/>
    <w:rsid w:val="00E00F89"/>
    <w:rsid w:val="00E6788E"/>
    <w:rsid w:val="00E8150A"/>
    <w:rsid w:val="00F050B6"/>
    <w:rsid w:val="00F57D0D"/>
    <w:rsid w:val="00F62B6B"/>
    <w:rsid w:val="00FC05F5"/>
    <w:rsid w:val="00FE59DD"/>
    <w:rsid w:val="00FE75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5286A"/>
  <w15:docId w15:val="{57DA2118-B23E-437F-BE0B-897880F30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55BF"/>
    <w:pPr>
      <w:ind w:left="720"/>
      <w:contextualSpacing/>
    </w:pPr>
  </w:style>
  <w:style w:type="paragraph" w:styleId="Header">
    <w:name w:val="header"/>
    <w:basedOn w:val="Normal"/>
    <w:link w:val="HeaderChar"/>
    <w:uiPriority w:val="99"/>
    <w:unhideWhenUsed/>
    <w:rsid w:val="00497310"/>
    <w:pPr>
      <w:tabs>
        <w:tab w:val="center" w:pos="4680"/>
        <w:tab w:val="right" w:pos="9360"/>
      </w:tabs>
      <w:spacing w:line="240" w:lineRule="auto"/>
    </w:pPr>
  </w:style>
  <w:style w:type="character" w:customStyle="1" w:styleId="HeaderChar">
    <w:name w:val="Header Char"/>
    <w:basedOn w:val="DefaultParagraphFont"/>
    <w:link w:val="Header"/>
    <w:uiPriority w:val="99"/>
    <w:rsid w:val="00497310"/>
  </w:style>
  <w:style w:type="paragraph" w:styleId="Footer">
    <w:name w:val="footer"/>
    <w:basedOn w:val="Normal"/>
    <w:link w:val="FooterChar"/>
    <w:uiPriority w:val="99"/>
    <w:unhideWhenUsed/>
    <w:rsid w:val="00497310"/>
    <w:pPr>
      <w:tabs>
        <w:tab w:val="center" w:pos="4680"/>
        <w:tab w:val="right" w:pos="9360"/>
      </w:tabs>
      <w:spacing w:line="240" w:lineRule="auto"/>
    </w:pPr>
  </w:style>
  <w:style w:type="character" w:customStyle="1" w:styleId="FooterChar">
    <w:name w:val="Footer Char"/>
    <w:basedOn w:val="DefaultParagraphFont"/>
    <w:link w:val="Footer"/>
    <w:uiPriority w:val="99"/>
    <w:rsid w:val="00497310"/>
  </w:style>
  <w:style w:type="character" w:styleId="Hyperlink">
    <w:name w:val="Hyperlink"/>
    <w:basedOn w:val="DefaultParagraphFont"/>
    <w:uiPriority w:val="99"/>
    <w:semiHidden/>
    <w:unhideWhenUsed/>
    <w:rsid w:val="00B773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464792">
      <w:bodyDiv w:val="1"/>
      <w:marLeft w:val="0"/>
      <w:marRight w:val="0"/>
      <w:marTop w:val="0"/>
      <w:marBottom w:val="0"/>
      <w:divBdr>
        <w:top w:val="none" w:sz="0" w:space="0" w:color="auto"/>
        <w:left w:val="none" w:sz="0" w:space="0" w:color="auto"/>
        <w:bottom w:val="none" w:sz="0" w:space="0" w:color="auto"/>
        <w:right w:val="none" w:sz="0" w:space="0" w:color="auto"/>
      </w:divBdr>
      <w:divsChild>
        <w:div w:id="1453162155">
          <w:marLeft w:val="480"/>
          <w:marRight w:val="0"/>
          <w:marTop w:val="0"/>
          <w:marBottom w:val="0"/>
          <w:divBdr>
            <w:top w:val="none" w:sz="0" w:space="0" w:color="auto"/>
            <w:left w:val="none" w:sz="0" w:space="0" w:color="auto"/>
            <w:bottom w:val="none" w:sz="0" w:space="0" w:color="auto"/>
            <w:right w:val="none" w:sz="0" w:space="0" w:color="auto"/>
          </w:divBdr>
          <w:divsChild>
            <w:div w:id="1538589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795</TotalTime>
  <Pages>6</Pages>
  <Words>1308</Words>
  <Characters>7459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Muthomi</dc:creator>
  <cp:lastModifiedBy>Windows User</cp:lastModifiedBy>
  <cp:revision>60</cp:revision>
  <dcterms:created xsi:type="dcterms:W3CDTF">2020-04-29T21:26:00Z</dcterms:created>
  <dcterms:modified xsi:type="dcterms:W3CDTF">2020-05-05T18:19:00Z</dcterms:modified>
</cp:coreProperties>
</file>